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3" w:rsidRDefault="00830923" w:rsidP="005E1291">
      <w:pPr>
        <w:pStyle w:val="c9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</w:rPr>
      </w:pPr>
      <w:r w:rsidRPr="00D1583F">
        <w:rPr>
          <w:rStyle w:val="c20"/>
          <w:b/>
          <w:bCs/>
          <w:color w:val="000000"/>
          <w:sz w:val="28"/>
        </w:rPr>
        <w:t>Пояснительная записка</w:t>
      </w:r>
    </w:p>
    <w:p w:rsidR="00D1583F" w:rsidRPr="00D52D19" w:rsidRDefault="00D1583F" w:rsidP="005E129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066E" w:rsidRDefault="00D1583F" w:rsidP="00E8066E">
      <w:pPr>
        <w:pStyle w:val="a3"/>
        <w:shd w:val="clear" w:color="auto" w:fill="FFFFFF"/>
        <w:spacing w:before="0" w:beforeAutospacing="0" w:after="150" w:afterAutospacing="0"/>
      </w:pPr>
      <w:r w:rsidRPr="005E669A">
        <w:t xml:space="preserve">      Рабочая  программа  по  балкарской  литературе  для </w:t>
      </w:r>
      <w:r>
        <w:t>10</w:t>
      </w:r>
      <w:r w:rsidRPr="005E669A">
        <w:t xml:space="preserve">  кла</w:t>
      </w:r>
      <w:r w:rsidR="00AA218F">
        <w:t>сса составлена  п</w:t>
      </w:r>
      <w:bookmarkStart w:id="0" w:name="_GoBack"/>
      <w:bookmarkEnd w:id="0"/>
      <w:r w:rsidRPr="005E669A">
        <w:t xml:space="preserve">римерной  программы  общего  </w:t>
      </w:r>
      <w:proofErr w:type="spellStart"/>
      <w:r w:rsidRPr="005E669A">
        <w:t>образования</w:t>
      </w:r>
      <w:r>
        <w:t>под</w:t>
      </w:r>
      <w:proofErr w:type="spellEnd"/>
      <w:r>
        <w:t xml:space="preserve"> редакцией З.Х. </w:t>
      </w:r>
      <w:proofErr w:type="spellStart"/>
      <w:r>
        <w:t>Толгурова.</w:t>
      </w:r>
      <w:proofErr w:type="gramStart"/>
      <w:r>
        <w:t>,А</w:t>
      </w:r>
      <w:proofErr w:type="gramEnd"/>
      <w:r>
        <w:t>.М.Теппеева</w:t>
      </w:r>
      <w:proofErr w:type="spellEnd"/>
      <w:r>
        <w:t xml:space="preserve">., </w:t>
      </w:r>
      <w:proofErr w:type="spellStart"/>
      <w:r>
        <w:t>М.Х.Табаксоева</w:t>
      </w:r>
      <w:proofErr w:type="spellEnd"/>
      <w:r>
        <w:t xml:space="preserve">   Республиканская  целевая  программа «Модернизация  учебной  книги  на национальных  языках  которая  полностью  соответствует новым  образовательным  стандартом  по балкарской  литературе.   </w:t>
      </w:r>
    </w:p>
    <w:p w:rsidR="00E8066E" w:rsidRPr="00D62587" w:rsidRDefault="00E8066E" w:rsidP="00E806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62587">
        <w:rPr>
          <w:b/>
          <w:color w:val="000000"/>
        </w:rPr>
        <w:t>Региональный уровень:</w:t>
      </w:r>
    </w:p>
    <w:p w:rsidR="00E8066E" w:rsidRPr="00D62587" w:rsidRDefault="00E8066E" w:rsidP="00E806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Образовательная программа начального общего образования ( ФГОС)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E8066E" w:rsidRPr="00D62587" w:rsidRDefault="00E8066E" w:rsidP="00E806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Закон КБР  от 24 апреля 2014г. №23-Р3</w:t>
      </w:r>
    </w:p>
    <w:p w:rsidR="00E8066E" w:rsidRPr="00D62587" w:rsidRDefault="00E8066E" w:rsidP="00E806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-  Учебный план МОУ «СОШ» с, </w:t>
      </w:r>
      <w:proofErr w:type="spellStart"/>
      <w:r w:rsidRPr="00D62587">
        <w:rPr>
          <w:color w:val="000000"/>
        </w:rPr>
        <w:t>Бедык</w:t>
      </w:r>
      <w:proofErr w:type="spellEnd"/>
    </w:p>
    <w:p w:rsidR="00E8066E" w:rsidRPr="00E8066E" w:rsidRDefault="00E8066E" w:rsidP="00E8066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-  Положение о рабочей программе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D1583F" w:rsidRDefault="00D1583F" w:rsidP="00D1583F">
      <w:pPr>
        <w:pStyle w:val="Default"/>
        <w:jc w:val="both"/>
      </w:pP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1291" w:rsidRPr="00D36A95" w:rsidRDefault="00D36A95" w:rsidP="005E12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r w:rsidRPr="00D36A95">
        <w:rPr>
          <w:b/>
          <w:color w:val="333333"/>
          <w:sz w:val="28"/>
        </w:rPr>
        <w:t>Описание курса</w:t>
      </w:r>
    </w:p>
    <w:p w:rsidR="005E1291" w:rsidRPr="00D52D19" w:rsidRDefault="005E1291" w:rsidP="005E129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D19">
        <w:rPr>
          <w:color w:val="000000"/>
        </w:rPr>
        <w:t>На изучение учебного предмета балкарская  литература  отводится 3 ча</w:t>
      </w:r>
      <w:r w:rsidR="00FF20F6">
        <w:rPr>
          <w:color w:val="000000"/>
        </w:rPr>
        <w:t>са в неделю 102 ч. в  год.</w:t>
      </w:r>
    </w:p>
    <w:p w:rsidR="00830923" w:rsidRPr="00D52D19" w:rsidRDefault="005E1291" w:rsidP="005E12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52D19">
        <w:rPr>
          <w:color w:val="000000"/>
        </w:rPr>
        <w:t xml:space="preserve">Программа среднего </w:t>
      </w:r>
      <w:r w:rsidR="00830923" w:rsidRPr="00D52D19">
        <w:rPr>
          <w:color w:val="000000"/>
        </w:rPr>
        <w:t>общего образования сохраняет преемственность с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Приобщение старшеклассников к 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830923" w:rsidRPr="00D52D19" w:rsidRDefault="00830923" w:rsidP="00830923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D52D19">
        <w:rPr>
          <w:rStyle w:val="c7"/>
          <w:color w:val="00000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Осознанное, творческое чтение художественных произведений разных жанров.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Выразительное чтение.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Различные виды пересказа.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Заучивание наизусть стихотворных текстов.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Определение принадлежности литературного (фольклорного) текста к тому или иному роду и жанру.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lastRenderedPageBreak/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Устные и письменные интерпретации художественного произведения.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Участие в дискуссии, утверждение и доказательство своей точки зрения с учетом мнения оппонента.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5E1291" w:rsidRPr="00D52D19" w:rsidRDefault="005E1291" w:rsidP="005E1291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iCs/>
          <w:color w:val="000000"/>
        </w:rPr>
      </w:pPr>
    </w:p>
    <w:p w:rsidR="00830923" w:rsidRPr="00D52D19" w:rsidRDefault="00830923" w:rsidP="005E1291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D52D19">
        <w:rPr>
          <w:rStyle w:val="c7"/>
          <w:b/>
          <w:bCs/>
          <w:iCs/>
          <w:color w:val="000000"/>
        </w:rPr>
        <w:t>Изучение литературы в старшей школе направлено на достижение следующих целей: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rStyle w:val="c20"/>
          <w:b/>
          <w:bCs/>
          <w:color w:val="000000"/>
        </w:rPr>
        <w:t xml:space="preserve">Воспитание: </w:t>
      </w:r>
      <w:r w:rsidR="00830923" w:rsidRPr="00D52D19">
        <w:rPr>
          <w:color w:val="000000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rStyle w:val="c20"/>
          <w:b/>
          <w:bCs/>
          <w:color w:val="000000"/>
        </w:rPr>
      </w:pP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rStyle w:val="c20"/>
          <w:b/>
          <w:bCs/>
          <w:color w:val="000000"/>
        </w:rPr>
        <w:t>Р</w:t>
      </w:r>
      <w:r w:rsidR="00830923" w:rsidRPr="00D52D19">
        <w:rPr>
          <w:rStyle w:val="c20"/>
          <w:b/>
          <w:bCs/>
          <w:color w:val="000000"/>
        </w:rPr>
        <w:t>азвитие</w:t>
      </w:r>
      <w:r w:rsidRPr="00D52D19">
        <w:rPr>
          <w:rStyle w:val="c20"/>
          <w:b/>
          <w:bCs/>
          <w:color w:val="000000"/>
        </w:rPr>
        <w:t xml:space="preserve">: </w:t>
      </w:r>
      <w:r w:rsidR="00830923" w:rsidRPr="00D52D19">
        <w:rPr>
          <w:color w:val="000000"/>
        </w:rPr>
        <w:t xml:space="preserve"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образного и аналитического мышления, литературно-творческих способностей, читательских интересов, художественного вкуса; 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устной и письменной речи учащихся;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rStyle w:val="c20"/>
          <w:b/>
          <w:bCs/>
          <w:color w:val="000000"/>
        </w:rPr>
      </w:pP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rStyle w:val="c20"/>
          <w:b/>
          <w:bCs/>
          <w:color w:val="000000"/>
        </w:rPr>
        <w:t>освоение</w:t>
      </w:r>
      <w:r w:rsidR="005E1291" w:rsidRPr="00D52D19">
        <w:rPr>
          <w:rStyle w:val="c20"/>
          <w:b/>
          <w:bCs/>
          <w:color w:val="000000"/>
        </w:rPr>
        <w:t xml:space="preserve">: </w:t>
      </w:r>
      <w:r w:rsidRPr="00D52D19">
        <w:rPr>
          <w:color w:val="000000"/>
        </w:rPr>
        <w:t> текстов</w:t>
      </w:r>
      <w:r w:rsidRPr="00D52D19">
        <w:rPr>
          <w:rStyle w:val="c20"/>
          <w:b/>
          <w:bCs/>
          <w:color w:val="000000"/>
        </w:rPr>
        <w:t> </w:t>
      </w:r>
      <w:r w:rsidRPr="00D52D19">
        <w:rPr>
          <w:color w:val="000000"/>
        </w:rPr>
        <w:t xml:space="preserve">художественных произведений в единстве формы и содержания, сведений и теоретико-литературных понятий; 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создание общего представления </w:t>
      </w:r>
      <w:proofErr w:type="spellStart"/>
      <w:r w:rsidRPr="00D52D19">
        <w:rPr>
          <w:color w:val="000000"/>
        </w:rPr>
        <w:t>опроцессе</w:t>
      </w:r>
      <w:proofErr w:type="spellEnd"/>
      <w:r w:rsidRPr="00D52D19">
        <w:rPr>
          <w:color w:val="000000"/>
        </w:rPr>
        <w:t xml:space="preserve"> и его основных </w:t>
      </w:r>
      <w:proofErr w:type="gramStart"/>
      <w:r w:rsidRPr="00D52D19">
        <w:rPr>
          <w:color w:val="000000"/>
        </w:rPr>
        <w:t>закономерностях</w:t>
      </w:r>
      <w:proofErr w:type="gramEnd"/>
      <w:r w:rsidRPr="00D52D19">
        <w:rPr>
          <w:color w:val="000000"/>
        </w:rPr>
        <w:t>, о множественности литературно-художественных стилей;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rStyle w:val="c20"/>
          <w:b/>
          <w:bCs/>
          <w:color w:val="000000"/>
        </w:rPr>
      </w:pP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rStyle w:val="c20"/>
          <w:b/>
          <w:bCs/>
          <w:color w:val="000000"/>
        </w:rPr>
        <w:t>совершенствование умений</w:t>
      </w:r>
      <w:r w:rsidR="005E1291" w:rsidRPr="00D52D19">
        <w:rPr>
          <w:rStyle w:val="c20"/>
          <w:b/>
          <w:bCs/>
          <w:color w:val="000000"/>
        </w:rPr>
        <w:t xml:space="preserve">: </w:t>
      </w:r>
      <w:r w:rsidRPr="00D52D19">
        <w:rPr>
          <w:color w:val="000000"/>
        </w:rPr>
        <w:t xml:space="preserve"> анализа и интерпретации литературного произведения как художественного целого в обусловленности и культурном контексте с использованием понятийного языка литературоведения; 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выявления взаимообусловленности элементов формы и содержания литературного произведения; 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написания сочинений различных типов; 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5E1291" w:rsidRPr="00D52D19" w:rsidRDefault="005E1291" w:rsidP="00830923">
      <w:pPr>
        <w:pStyle w:val="c10"/>
        <w:shd w:val="clear" w:color="auto" w:fill="FFFFFF"/>
        <w:spacing w:before="0" w:beforeAutospacing="0" w:after="0" w:afterAutospacing="0"/>
        <w:ind w:left="568"/>
        <w:rPr>
          <w:rStyle w:val="c7"/>
          <w:b/>
          <w:bCs/>
          <w:color w:val="000000"/>
        </w:rPr>
      </w:pPr>
    </w:p>
    <w:p w:rsidR="00830923" w:rsidRPr="00D52D19" w:rsidRDefault="00830923" w:rsidP="00830923">
      <w:pPr>
        <w:pStyle w:val="c10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D52D19">
        <w:rPr>
          <w:rStyle w:val="c7"/>
          <w:b/>
          <w:bCs/>
          <w:color w:val="000000"/>
        </w:rPr>
        <w:t>Основные те</w:t>
      </w:r>
      <w:r w:rsidR="005E1291" w:rsidRPr="00D52D19">
        <w:rPr>
          <w:rStyle w:val="c7"/>
          <w:b/>
          <w:bCs/>
          <w:color w:val="000000"/>
        </w:rPr>
        <w:t>о</w:t>
      </w:r>
      <w:r w:rsidRPr="00D52D19">
        <w:rPr>
          <w:rStyle w:val="c7"/>
          <w:b/>
          <w:bCs/>
          <w:color w:val="000000"/>
        </w:rPr>
        <w:t>ретико-литературные понятия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Художественная литература как искусство слова.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Художественный образ. Художественное время и пространство.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Содержание и форма. Поэтика.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Авторский замысел и его воплощение. Художественный вымысел. Фантастика.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Литературные направления и течения: классицизм, сентиментализм</w:t>
      </w:r>
      <w:r w:rsidR="005E1291" w:rsidRPr="00D52D19">
        <w:rPr>
          <w:color w:val="000000"/>
        </w:rPr>
        <w:t xml:space="preserve">, романтизм, реализм, символизм. 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b/>
          <w:color w:val="000000"/>
        </w:rPr>
        <w:t>Литературные роды</w:t>
      </w:r>
      <w:r w:rsidRPr="00D52D19">
        <w:rPr>
          <w:color w:val="000000"/>
        </w:rPr>
        <w:t>: эпос, лирика, драма.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b/>
          <w:color w:val="000000"/>
        </w:rPr>
      </w:pP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b/>
          <w:color w:val="000000"/>
        </w:rPr>
        <w:t xml:space="preserve"> Жанры литературы:</w:t>
      </w:r>
      <w:r w:rsidRPr="00D52D19">
        <w:rPr>
          <w:color w:val="000000"/>
        </w:rPr>
        <w:t xml:space="preserve"> роман-эпопея, роман, повесть, рассказ, очерк, притча;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 поэма, баллада, песня; 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лирическое стихотворение,  </w:t>
      </w:r>
      <w:proofErr w:type="spellStart"/>
      <w:r w:rsidRPr="00D52D19">
        <w:rPr>
          <w:color w:val="000000"/>
        </w:rPr>
        <w:t>эпиграмма</w:t>
      </w:r>
      <w:proofErr w:type="gramStart"/>
      <w:r w:rsidR="005E1291" w:rsidRPr="00D52D19">
        <w:rPr>
          <w:color w:val="000000"/>
        </w:rPr>
        <w:t>,</w:t>
      </w:r>
      <w:r w:rsidRPr="00D52D19">
        <w:rPr>
          <w:color w:val="000000"/>
        </w:rPr>
        <w:t>с</w:t>
      </w:r>
      <w:proofErr w:type="gramEnd"/>
      <w:r w:rsidRPr="00D52D19">
        <w:rPr>
          <w:color w:val="000000"/>
        </w:rPr>
        <w:t>онет</w:t>
      </w:r>
      <w:proofErr w:type="spellEnd"/>
      <w:r w:rsidRPr="00D52D19">
        <w:rPr>
          <w:color w:val="000000"/>
        </w:rPr>
        <w:t>;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 комедия, трагедия, драма.</w:t>
      </w:r>
    </w:p>
    <w:p w:rsidR="005E1291" w:rsidRPr="00D52D19" w:rsidRDefault="005E1291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Авторская позиция. Пафос. Тема. Идея. Проблематика. Сюжет. Фабула. Композиция. </w:t>
      </w:r>
      <w:r w:rsidRPr="00D52D19">
        <w:rPr>
          <w:b/>
          <w:color w:val="000000"/>
        </w:rPr>
        <w:t>Стадии развития действия:</w:t>
      </w:r>
      <w:r w:rsidRPr="00D52D19">
        <w:rPr>
          <w:color w:val="000000"/>
        </w:rPr>
        <w:t xml:space="preserve"> экспозиция, завязка, кульминация, развязка, эпилог. </w:t>
      </w:r>
      <w:r w:rsidRPr="00D52D19">
        <w:rPr>
          <w:b/>
          <w:color w:val="000000"/>
        </w:rPr>
        <w:t>Лирическое отступление</w:t>
      </w:r>
      <w:r w:rsidRPr="00D52D19">
        <w:rPr>
          <w:color w:val="000000"/>
        </w:rPr>
        <w:t>. Конфликт. Автор-повествователь. Образ автора. Персонаж. Характер. Тип. Лирический герой. Система образов.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b/>
          <w:color w:val="000000"/>
        </w:rPr>
        <w:t>Речевая характеристика героя</w:t>
      </w:r>
      <w:r w:rsidRPr="00D52D19">
        <w:rPr>
          <w:color w:val="000000"/>
        </w:rPr>
        <w:t>: диалог, монолог, внутренняя речь. Сказ.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Деталь. Символ. Подтекст.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Психологизм. Народность. 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b/>
          <w:color w:val="000000"/>
        </w:rPr>
        <w:t>Трагическое и комическое</w:t>
      </w:r>
      <w:r w:rsidRPr="00D52D19">
        <w:rPr>
          <w:color w:val="000000"/>
        </w:rPr>
        <w:t xml:space="preserve">. Сатира, юмор, ирония, сарказм. </w:t>
      </w:r>
    </w:p>
    <w:p w:rsidR="00830923" w:rsidRPr="00D52D19" w:rsidRDefault="00830923" w:rsidP="005E1291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Гипербола. Аллегория.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color w:val="000000"/>
        </w:rPr>
        <w:t>Стиль.</w:t>
      </w:r>
    </w:p>
    <w:p w:rsidR="005E1291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rStyle w:val="c7"/>
          <w:color w:val="000000"/>
        </w:rPr>
      </w:pPr>
      <w:r w:rsidRPr="00D52D19">
        <w:rPr>
          <w:rStyle w:val="c7"/>
          <w:color w:val="000000"/>
        </w:rPr>
        <w:t xml:space="preserve">Проза и поэзия. Системы стихосложения. </w:t>
      </w:r>
    </w:p>
    <w:p w:rsidR="00830923" w:rsidRPr="00D52D19" w:rsidRDefault="00830923" w:rsidP="00830923">
      <w:pPr>
        <w:pStyle w:val="c13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rStyle w:val="c7"/>
          <w:b/>
          <w:color w:val="000000"/>
        </w:rPr>
        <w:t>Стихотворные размеры:</w:t>
      </w:r>
      <w:r w:rsidRPr="00D52D19">
        <w:rPr>
          <w:rStyle w:val="c7"/>
          <w:color w:val="000000"/>
        </w:rPr>
        <w:t xml:space="preserve"> хорей, ямб, дактиль, амфибрахий, анапест. Дольник. Акцентный стих. Белый стих. Верлибр. Ритм. Рифма. Строфа.</w:t>
      </w:r>
    </w:p>
    <w:p w:rsidR="00830923" w:rsidRPr="00D52D19" w:rsidRDefault="00830923" w:rsidP="00830923">
      <w:pPr>
        <w:pStyle w:val="c10"/>
        <w:shd w:val="clear" w:color="auto" w:fill="FFFFFF"/>
        <w:spacing w:before="0" w:beforeAutospacing="0" w:after="0" w:afterAutospacing="0"/>
        <w:ind w:left="568" w:hanging="568"/>
        <w:jc w:val="both"/>
        <w:rPr>
          <w:color w:val="000000"/>
        </w:rPr>
      </w:pPr>
      <w:r w:rsidRPr="00D52D19">
        <w:rPr>
          <w:rStyle w:val="c7"/>
          <w:color w:val="000000"/>
        </w:rPr>
        <w:t>Литературная критика.</w:t>
      </w:r>
    </w:p>
    <w:p w:rsidR="00830923" w:rsidRPr="00D52D19" w:rsidRDefault="00830923" w:rsidP="0083092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52D19">
        <w:rPr>
          <w:color w:val="000000"/>
        </w:rPr>
        <w:t> </w:t>
      </w:r>
    </w:p>
    <w:p w:rsidR="00D52D19" w:rsidRDefault="00D52D19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3F" w:rsidRDefault="00D1583F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3F" w:rsidRDefault="00D1583F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3F" w:rsidRDefault="00D1583F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3F" w:rsidRDefault="00D1583F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3F" w:rsidRPr="00D52D19" w:rsidRDefault="00D1583F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19" w:rsidRPr="00D1583F" w:rsidRDefault="00D52D19" w:rsidP="00D52D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3F">
        <w:rPr>
          <w:rFonts w:ascii="Times New Roman" w:hAnsi="Times New Roman" w:cs="Times New Roman"/>
          <w:b/>
          <w:sz w:val="28"/>
          <w:szCs w:val="24"/>
        </w:rPr>
        <w:t>Содержание материала</w:t>
      </w:r>
    </w:p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6"/>
        <w:gridCol w:w="1701"/>
        <w:gridCol w:w="1843"/>
        <w:gridCol w:w="1701"/>
        <w:gridCol w:w="1701"/>
        <w:gridCol w:w="1842"/>
      </w:tblGrid>
      <w:tr w:rsidR="00D52D19" w:rsidRPr="00D52D19" w:rsidTr="00D1583F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Бёлюмле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Сагъатла</w:t>
            </w:r>
            <w:proofErr w:type="spellEnd"/>
            <w:proofErr w:type="gram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келден-жазма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эсден-жазма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КТОС</w:t>
            </w:r>
          </w:p>
        </w:tc>
      </w:tr>
      <w:tr w:rsidR="00D52D19" w:rsidRPr="00D52D19" w:rsidTr="00D1583F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Кесамат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жыйышдыргъан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ушакъ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Уллу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журт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урушну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эпосу.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Кёчгюнчюлюк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1950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жылла</w:t>
            </w:r>
            <w:proofErr w:type="gram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юргюн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эпос.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Отарланы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Керим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Боташланы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Токумаланы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Жагъафар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Зумакулланы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Маммеланы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Тёппеланы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МакытланыСафар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Гуртуланы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Эльдар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1970-1990 –</w:t>
            </w:r>
            <w:proofErr w:type="spellStart"/>
            <w:r w:rsidR="00C03D98">
              <w:rPr>
                <w:rFonts w:ascii="Times New Roman" w:hAnsi="Times New Roman" w:cs="Times New Roman"/>
                <w:sz w:val="24"/>
                <w:szCs w:val="24"/>
              </w:rPr>
              <w:t>чы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жыллада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литературагъа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поэтлени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къаууму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Адабиятны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Классдан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тышында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окъулгъан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сюзерге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Байламлы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D9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ёсдюрюрге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Жылны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 w:rsidR="00C0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бегитиу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Барысыда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D52D19" w:rsidRPr="00D52D19" w:rsidRDefault="00D52D19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19" w:rsidRPr="00D52D19" w:rsidRDefault="00D52D19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b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b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b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b/>
          <w:sz w:val="24"/>
          <w:szCs w:val="24"/>
        </w:rPr>
      </w:pPr>
    </w:p>
    <w:p w:rsidR="00D52D19" w:rsidRPr="00D52D19" w:rsidRDefault="00D52D19" w:rsidP="00D52D19">
      <w:pPr>
        <w:rPr>
          <w:rFonts w:ascii="Times New Roman" w:hAnsi="Times New Roman" w:cs="Times New Roman"/>
          <w:b/>
          <w:sz w:val="24"/>
          <w:szCs w:val="24"/>
        </w:rPr>
      </w:pPr>
    </w:p>
    <w:p w:rsidR="00D52D19" w:rsidRDefault="00D52D19" w:rsidP="00D52D19">
      <w:pPr>
        <w:rPr>
          <w:rFonts w:ascii="Times New Roman" w:hAnsi="Times New Roman" w:cs="Times New Roman"/>
          <w:b/>
          <w:sz w:val="24"/>
          <w:szCs w:val="24"/>
        </w:rPr>
      </w:pPr>
    </w:p>
    <w:p w:rsidR="00D1583F" w:rsidRDefault="00D52D19" w:rsidP="00D158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3F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</w:t>
      </w:r>
    </w:p>
    <w:p w:rsidR="00D52D19" w:rsidRPr="00D1583F" w:rsidRDefault="00D52D19" w:rsidP="00D158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3F">
        <w:rPr>
          <w:rFonts w:ascii="Times New Roman" w:hAnsi="Times New Roman" w:cs="Times New Roman"/>
          <w:b/>
          <w:sz w:val="28"/>
          <w:szCs w:val="24"/>
        </w:rPr>
        <w:t xml:space="preserve"> по балкарской литературе в 10 классе.</w:t>
      </w:r>
    </w:p>
    <w:p w:rsidR="00D52D19" w:rsidRPr="00D52D19" w:rsidRDefault="00D52D19" w:rsidP="00D52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8985"/>
        <w:gridCol w:w="1832"/>
        <w:gridCol w:w="1691"/>
        <w:gridCol w:w="1691"/>
      </w:tblGrid>
      <w:tr w:rsidR="00D52D19" w:rsidRPr="00D52D19" w:rsidTr="00D1583F">
        <w:trPr>
          <w:trHeight w:val="22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83F" w:rsidRDefault="00D52D19" w:rsidP="00D15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D19" w:rsidRPr="00D52D19" w:rsidRDefault="00D1583F" w:rsidP="00D15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 w:rsidP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Дерсни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сагъат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саны.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3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D52D19" w:rsidRPr="00D52D19" w:rsidTr="00D1583F">
        <w:trPr>
          <w:trHeight w:val="48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Уллу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журт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урушну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заманында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малкъар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адабиятны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айныу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1940 –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чы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жылла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Уллу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журт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урушну</w:t>
            </w:r>
            <w:proofErr w:type="spellEnd"/>
            <w:r w:rsidR="00227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малкъар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эпосу.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БудайланыАзрет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журт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урушха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алгъа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журтун</w:t>
            </w:r>
            <w:r w:rsidR="00DD2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сюймеклиги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Къулийланы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Къайсын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gram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Палах</w:t>
            </w:r>
            <w:proofErr w:type="gram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жарча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оюлду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юсюбюзге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Къайсынны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чыгъармачылыгъы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242D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энчилиги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Отарланы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Керим –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Къарылгъашчыкъ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ишлейди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Кюйген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элде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»,  «Тюш».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Кациланы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Темирбекни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дерти.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Урушха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жораланып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жазылгъан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проза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Кёчгюнчюлюк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1950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жылла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Сюргюн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эпос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1944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жылда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сынагъан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къыйынлыкъла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Шахмырзаланы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Саид.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Къаякъызы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къарылгъач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Отарланы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Керим.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Жиляй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эдикёк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8\4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Зумакъулланы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Тарыгъыу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9\5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Боташланы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Зурнуклагъа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айтама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 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Манасны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туудукълары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10\6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Кёлденжаздырма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11\7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К.Т.О.С.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Тёппеланы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«Адам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блаташ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Отарланы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Керим.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12\1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Отарланы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Керим.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13\2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Аугъан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Назмуда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солдатны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сыфаты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14\3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Жесирле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базары».  Лирика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жигитни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ауазы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15\4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Таулу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комендант».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Къыйынлыкъда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адамны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къадары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16\5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«Комендант».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Уруш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кёчгюнчюлюк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17\6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Сазбет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къызчыкъ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инсан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лирикасы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18\7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 w:rsidP="00D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Поэмада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Керимни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хатыны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D242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нчилиги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19\8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«Партизан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къабырла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суратлау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амаллары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20\9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Алтындан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багъалы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жерим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туугъан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жерине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сюймеклиги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Боташланы</w:t>
            </w:r>
            <w:proofErr w:type="spellEnd"/>
            <w:r w:rsidR="00DD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21\1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чыгъармачылыкъ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къысха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хапар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22\2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Эгер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   поэма –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итге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эсгертме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23\3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Къушла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бийкни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сюедиле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адабиятда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    драматургия.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24\4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Къушла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бийкни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сюедиле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Токумаланы</w:t>
            </w:r>
            <w:proofErr w:type="spellEnd"/>
            <w:r w:rsidR="00DD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Жагъафар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25\1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Нартланы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туудукълары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кёчгюнчюлюкде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жашауун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суратлагъан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 повесть.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26\2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Нартланы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туудукълары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кёчгюнчюлюкде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жашауун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суратлагъан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 повесть.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27\3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Аунала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Пьесаны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масхара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даражасы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28\4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Аунала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Чонай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– совет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къуллукъчуну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жыйымдыкъ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сыфаты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29\5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Эсденжаздырма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30\6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К.Т.О.С.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Шауаланы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М.  «Мурат».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Зумакъулланы</w:t>
            </w:r>
            <w:proofErr w:type="spellEnd"/>
            <w:r w:rsidR="00DD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Танзиля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31\1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чыгъармачылыкъ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Будай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бюртюк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60-чы , 70-чи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жылла-биринчи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таулу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тиширыу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назмучуну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жолларына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чыкъгъан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33\3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Ташны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сёзю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34\4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терек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35\5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Адамны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журтуна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журтну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адамгъа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термилиую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Маммеланы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Ибрагим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36\1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чыгъармачылыкъ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37\2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Жаралы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жугъутур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38\3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Эшек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39\4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52D19" w:rsidRPr="00D52D19">
              <w:rPr>
                <w:rFonts w:ascii="Times New Roman" w:hAnsi="Times New Roman" w:cs="Times New Roman"/>
                <w:sz w:val="24"/>
                <w:szCs w:val="24"/>
              </w:rPr>
              <w:t>аргъа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2D19" w:rsidRPr="00D52D19">
              <w:rPr>
                <w:rFonts w:ascii="Times New Roman" w:hAnsi="Times New Roman" w:cs="Times New Roman"/>
                <w:sz w:val="24"/>
                <w:szCs w:val="24"/>
              </w:rPr>
              <w:t>ырысхы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2D19" w:rsidRPr="00D52D19">
              <w:rPr>
                <w:rFonts w:ascii="Times New Roman" w:hAnsi="Times New Roman" w:cs="Times New Roman"/>
                <w:sz w:val="24"/>
                <w:szCs w:val="24"/>
              </w:rPr>
              <w:t>къонмайды</w:t>
            </w:r>
            <w:proofErr w:type="spellEnd"/>
            <w:r w:rsidR="00D52D19"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Тёппеланы</w:t>
            </w:r>
            <w:proofErr w:type="spellEnd"/>
            <w:r w:rsidR="00DD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40\1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чыгъармачылыкъ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41\2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Саскылы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къол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Хапар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жанрланы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къурауда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Алимни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къошуму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жангычылыгъы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42\3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Саскылы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къол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43\4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Ташыуул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Романда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уруш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44\5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Ташыуул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Къыйын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сагъатда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адамлыкъны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сыналыуу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Жабраил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Локъманович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45\6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Ташыуул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Романда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Желаякъ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D242D">
              <w:rPr>
                <w:rFonts w:ascii="Times New Roman" w:hAnsi="Times New Roman" w:cs="Times New Roman"/>
                <w:sz w:val="24"/>
                <w:szCs w:val="24"/>
              </w:rPr>
              <w:t>Кёк</w:t>
            </w: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46\7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Сыйрат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кёпюр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Романда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халкъыбызны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кёрген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къыйынлыгъы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47\8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Сыйрат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кёпюр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Романны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жигитлерини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дуниялары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48\9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Сыйрат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кёпюр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Романда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хайырланылгъан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суратлау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амалла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49\10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Кёлденжаздырма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50\11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К.Т.О.С.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Гуртуланы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 «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Шамсудин</w:t>
            </w:r>
            <w:proofErr w:type="spellEnd"/>
            <w:r w:rsidR="00DD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къаласы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МакъытланыСафар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51\1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Жашау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чыгъармачылыкъ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52\2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«Адам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Поэманы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байламлыгъы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53\3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«Адам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суратлау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амалларыны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байлыгъы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Гуртуланы</w:t>
            </w:r>
            <w:proofErr w:type="spellEnd"/>
            <w:r w:rsidR="00DD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Элдар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54\1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Огъурсуз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жолоучу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прозада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чам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DD2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масхара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55\2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Балтаны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багъасы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бусагъат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заманны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адамларыны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бетлери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56\3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Билген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Элдарны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чам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энчилиги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57\4   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Акъ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къарда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къузгъун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къанаты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Сюргюн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жолланы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бушуулу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эсгермелери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1970-1990-чы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жыллада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малкъар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литературагъа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келген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поэтлени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къаууму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Моттайланы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Светлана.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58\1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 w:rsidP="00B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Ананы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тюзлюгю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. Лирика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жигитни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ангыламы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дуниягъа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кёз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162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ъарамы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АхматланыСафарият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59\2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«Ай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макъамы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Жангызлыкъ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юсюнден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къысха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 баян.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Геккиланы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Магомет.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60\3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Къарт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атам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», 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Эгечлерим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усталыкъ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энчилиги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Ёлмезлана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Мурадин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61\4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Нексе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жюрегим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мудах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…», 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Жауады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къар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Жарсытады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кёчюрмеклик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62\5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Эсденжаздарма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63\6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К.Т.О.С.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Боташланы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 «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Кёнделенде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той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барады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БегийланыАбдуллах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64\</w:t>
            </w:r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 w:rsidP="00B1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Ташны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16295" w:rsidRPr="00D52D19">
              <w:rPr>
                <w:rFonts w:ascii="Times New Roman" w:hAnsi="Times New Roman" w:cs="Times New Roman"/>
                <w:sz w:val="24"/>
                <w:szCs w:val="24"/>
              </w:rPr>
              <w:t>билмей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16295" w:rsidRPr="00D52D19">
              <w:rPr>
                <w:rFonts w:ascii="Times New Roman" w:hAnsi="Times New Roman" w:cs="Times New Roman"/>
                <w:sz w:val="24"/>
                <w:szCs w:val="24"/>
              </w:rPr>
              <w:t>атдым</w:t>
            </w:r>
            <w:proofErr w:type="spellEnd"/>
            <w:r w:rsidR="00B16295" w:rsidRPr="00D52D1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16295" w:rsidRPr="00D52D19">
              <w:rPr>
                <w:rFonts w:ascii="Times New Roman" w:hAnsi="Times New Roman" w:cs="Times New Roman"/>
                <w:sz w:val="24"/>
                <w:szCs w:val="24"/>
              </w:rPr>
              <w:t>Ёседилежашауумутерегинде</w:t>
            </w:r>
            <w:proofErr w:type="spellEnd"/>
            <w:r w:rsidR="00B16295"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…».  </w:t>
            </w:r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излемни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жолунда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мадарлыгъы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Беппайланы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Муталип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65\8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Акъылман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Кюйгенлени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тюшлери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назму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къурауда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энчилиги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 w:rsidP="00B1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Додуланы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Аскер.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66\9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Сёзюмю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айыртсам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Черке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Поэтни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бусагъат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заманны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илишанларына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сакълыгъы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Мусукаланы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Сакинат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67\10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Ананы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алгъышы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»,  « Сен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жазлада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табарыкъса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Жазыучуну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юсюнден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къысха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 баян.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Табакъсойланы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68\11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Байрым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ингири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адети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тёреси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байламлыгъы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69\12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Иричиге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къайытдым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адети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тёреси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="00B16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байламлыгъы</w:t>
            </w:r>
            <w:proofErr w:type="spellEnd"/>
            <w:r w:rsidRPr="00D5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19" w:rsidRPr="00D52D19" w:rsidTr="00D1583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70\13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9" w:rsidRPr="00D52D19" w:rsidRDefault="00D5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Жылны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ичинде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окъулгъанны</w:t>
            </w:r>
            <w:proofErr w:type="spellEnd"/>
            <w:r w:rsidR="00B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бегитиу</w:t>
            </w:r>
            <w:proofErr w:type="spellEnd"/>
            <w:r w:rsidRPr="00D52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19" w:rsidRPr="00D52D19" w:rsidRDefault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19" w:rsidRPr="00D52D19" w:rsidRDefault="00D52D19" w:rsidP="00D52D19">
      <w:pPr>
        <w:rPr>
          <w:rFonts w:ascii="Times New Roman" w:hAnsi="Times New Roman" w:cs="Times New Roman"/>
          <w:sz w:val="24"/>
          <w:szCs w:val="24"/>
        </w:rPr>
      </w:pPr>
    </w:p>
    <w:p w:rsidR="005C797D" w:rsidRPr="00D52D19" w:rsidRDefault="005C797D">
      <w:pPr>
        <w:rPr>
          <w:rFonts w:ascii="Times New Roman" w:hAnsi="Times New Roman" w:cs="Times New Roman"/>
          <w:sz w:val="24"/>
          <w:szCs w:val="24"/>
        </w:rPr>
      </w:pPr>
    </w:p>
    <w:sectPr w:rsidR="005C797D" w:rsidRPr="00D52D19" w:rsidSect="00D15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23"/>
    <w:rsid w:val="00036EEA"/>
    <w:rsid w:val="00082F71"/>
    <w:rsid w:val="00093D86"/>
    <w:rsid w:val="002272AF"/>
    <w:rsid w:val="0041027B"/>
    <w:rsid w:val="00446EAC"/>
    <w:rsid w:val="005C797D"/>
    <w:rsid w:val="005E1291"/>
    <w:rsid w:val="00830923"/>
    <w:rsid w:val="009D03C6"/>
    <w:rsid w:val="00AA218F"/>
    <w:rsid w:val="00AE148F"/>
    <w:rsid w:val="00B16295"/>
    <w:rsid w:val="00C03D98"/>
    <w:rsid w:val="00D1583F"/>
    <w:rsid w:val="00D36A95"/>
    <w:rsid w:val="00D40769"/>
    <w:rsid w:val="00D52D19"/>
    <w:rsid w:val="00DD242D"/>
    <w:rsid w:val="00E8066E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3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30923"/>
  </w:style>
  <w:style w:type="character" w:customStyle="1" w:styleId="c4">
    <w:name w:val="c4"/>
    <w:basedOn w:val="a0"/>
    <w:rsid w:val="00830923"/>
  </w:style>
  <w:style w:type="character" w:customStyle="1" w:styleId="c33">
    <w:name w:val="c33"/>
    <w:basedOn w:val="a0"/>
    <w:rsid w:val="00830923"/>
  </w:style>
  <w:style w:type="paragraph" w:customStyle="1" w:styleId="c10">
    <w:name w:val="c10"/>
    <w:basedOn w:val="a"/>
    <w:rsid w:val="0083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30923"/>
  </w:style>
  <w:style w:type="character" w:customStyle="1" w:styleId="c7">
    <w:name w:val="c7"/>
    <w:basedOn w:val="a0"/>
    <w:rsid w:val="00830923"/>
  </w:style>
  <w:style w:type="paragraph" w:customStyle="1" w:styleId="c13">
    <w:name w:val="c13"/>
    <w:basedOn w:val="a"/>
    <w:rsid w:val="0083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0923"/>
  </w:style>
  <w:style w:type="paragraph" w:styleId="a3">
    <w:name w:val="Normal (Web)"/>
    <w:basedOn w:val="a"/>
    <w:uiPriority w:val="99"/>
    <w:unhideWhenUsed/>
    <w:rsid w:val="005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5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Балкарский</dc:creator>
  <cp:lastModifiedBy>Tengiz</cp:lastModifiedBy>
  <cp:revision>14</cp:revision>
  <dcterms:created xsi:type="dcterms:W3CDTF">2018-08-27T08:49:00Z</dcterms:created>
  <dcterms:modified xsi:type="dcterms:W3CDTF">2018-09-11T21:12:00Z</dcterms:modified>
</cp:coreProperties>
</file>