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26" w:rsidRPr="006A0857" w:rsidRDefault="00CE0926" w:rsidP="00CE092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CE0926" w:rsidRPr="006A0857" w:rsidRDefault="00CE0926" w:rsidP="00CE0926">
      <w:pPr>
        <w:snapToGri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Рабочая п</w:t>
      </w:r>
      <w:r w:rsidRPr="006A0857">
        <w:rPr>
          <w:rFonts w:ascii="Times New Roman" w:eastAsia="Calibri" w:hAnsi="Times New Roman" w:cs="Times New Roman"/>
          <w:b/>
          <w:sz w:val="24"/>
          <w:szCs w:val="24"/>
        </w:rPr>
        <w:t>рограмма по литературному чтению разработана на основе:</w:t>
      </w:r>
      <w:r w:rsidRPr="006A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926" w:rsidRPr="006A0857" w:rsidRDefault="00CE0926" w:rsidP="00CE0926">
      <w:pPr>
        <w:pStyle w:val="a6"/>
        <w:numPr>
          <w:ilvl w:val="0"/>
          <w:numId w:val="1"/>
        </w:num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>Федерального закона от 29.12.12 №273-ФЗ  «Об образовании в Российской Федерации»</w:t>
      </w:r>
    </w:p>
    <w:p w:rsidR="00CE0926" w:rsidRPr="006A0857" w:rsidRDefault="00CE0926" w:rsidP="00CE092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от 6 октября 2009 г. № 373;</w:t>
      </w:r>
    </w:p>
    <w:p w:rsidR="00CE0926" w:rsidRPr="006A0857" w:rsidRDefault="00CE0926" w:rsidP="00CE092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</w:p>
    <w:p w:rsidR="00CE0926" w:rsidRPr="006A0857" w:rsidRDefault="00CE0926" w:rsidP="00CE092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>Планируемых результатов начального общего образования</w:t>
      </w:r>
      <w:proofErr w:type="gramStart"/>
      <w:r w:rsidRPr="006A085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E0926" w:rsidRPr="006A0857" w:rsidRDefault="00CE0926" w:rsidP="00CE092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начальной школы</w:t>
      </w:r>
      <w:proofErr w:type="gramStart"/>
      <w:r w:rsidRPr="006A085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E0926" w:rsidRPr="006A0857" w:rsidRDefault="00CE0926" w:rsidP="00CE092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>Учебного плана</w:t>
      </w:r>
      <w:r w:rsidR="00DC55F5">
        <w:rPr>
          <w:rFonts w:ascii="Times New Roman" w:hAnsi="Times New Roman"/>
          <w:sz w:val="24"/>
          <w:szCs w:val="24"/>
        </w:rPr>
        <w:t xml:space="preserve"> </w:t>
      </w:r>
      <w:r w:rsidRPr="006A0857">
        <w:rPr>
          <w:rFonts w:ascii="Times New Roman" w:hAnsi="Times New Roman"/>
          <w:sz w:val="24"/>
          <w:szCs w:val="24"/>
        </w:rPr>
        <w:t xml:space="preserve"> МОУ </w:t>
      </w:r>
      <w:r w:rsidR="00DC55F5">
        <w:rPr>
          <w:rFonts w:ascii="Times New Roman" w:hAnsi="Times New Roman"/>
          <w:sz w:val="24"/>
          <w:szCs w:val="24"/>
        </w:rPr>
        <w:t>«</w:t>
      </w:r>
      <w:r w:rsidRPr="006A0857">
        <w:rPr>
          <w:rFonts w:ascii="Times New Roman" w:hAnsi="Times New Roman"/>
          <w:sz w:val="24"/>
          <w:szCs w:val="24"/>
        </w:rPr>
        <w:t>СОШ»</w:t>
      </w:r>
      <w:r w:rsidR="00DC55F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DC55F5">
        <w:rPr>
          <w:rFonts w:ascii="Times New Roman" w:hAnsi="Times New Roman"/>
          <w:sz w:val="24"/>
          <w:szCs w:val="24"/>
        </w:rPr>
        <w:t>Бедык</w:t>
      </w:r>
      <w:proofErr w:type="spellEnd"/>
      <w:r w:rsidRPr="006A0857">
        <w:rPr>
          <w:rFonts w:ascii="Times New Roman" w:hAnsi="Times New Roman"/>
          <w:sz w:val="24"/>
          <w:szCs w:val="24"/>
        </w:rPr>
        <w:t xml:space="preserve"> на 2018-2019гг;</w:t>
      </w:r>
    </w:p>
    <w:p w:rsidR="00CE0926" w:rsidRPr="006A0857" w:rsidRDefault="00CE0926" w:rsidP="00CE092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 xml:space="preserve">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</w:t>
      </w:r>
      <w:r w:rsidRPr="006A0857">
        <w:rPr>
          <w:rFonts w:ascii="Times New Roman" w:hAnsi="Times New Roman"/>
          <w:sz w:val="24"/>
          <w:szCs w:val="24"/>
        </w:rPr>
        <w:softHyphen/>
        <w:t>тельных учреждениях, на 2018/2019 учебный год;</w:t>
      </w:r>
    </w:p>
    <w:p w:rsidR="00CE0926" w:rsidRPr="006A0857" w:rsidRDefault="00CE0926" w:rsidP="00CE092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>Рабочей программы  предметной линии учебников системы «Школа России» 1-4 классы по лит</w:t>
      </w:r>
      <w:proofErr w:type="gramStart"/>
      <w:r w:rsidRPr="006A0857">
        <w:rPr>
          <w:rFonts w:ascii="Times New Roman" w:hAnsi="Times New Roman"/>
          <w:sz w:val="24"/>
          <w:szCs w:val="24"/>
        </w:rPr>
        <w:t>.</w:t>
      </w:r>
      <w:proofErr w:type="gramEnd"/>
      <w:r w:rsidRPr="006A08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857">
        <w:rPr>
          <w:rFonts w:ascii="Times New Roman" w:hAnsi="Times New Roman"/>
          <w:sz w:val="24"/>
          <w:szCs w:val="24"/>
        </w:rPr>
        <w:t>ч</w:t>
      </w:r>
      <w:proofErr w:type="gramEnd"/>
      <w:r w:rsidRPr="006A0857">
        <w:rPr>
          <w:rFonts w:ascii="Times New Roman" w:hAnsi="Times New Roman"/>
          <w:sz w:val="24"/>
          <w:szCs w:val="24"/>
        </w:rPr>
        <w:t>тению  Климанова Л.Ф.  (М.: «Просвещение», 20</w:t>
      </w:r>
      <w:r w:rsidR="00B309BB">
        <w:rPr>
          <w:rFonts w:ascii="Times New Roman" w:hAnsi="Times New Roman"/>
          <w:sz w:val="24"/>
          <w:szCs w:val="24"/>
        </w:rPr>
        <w:t>16г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b/>
          <w:i/>
          <w:sz w:val="24"/>
          <w:szCs w:val="24"/>
        </w:rPr>
      </w:pPr>
      <w:r w:rsidRPr="006A08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Цели и задачи рабочей программы соответствуют целям и задачам </w:t>
      </w:r>
      <w:r w:rsidRPr="006A0857">
        <w:rPr>
          <w:rFonts w:ascii="Times New Roman" w:hAnsi="Times New Roman" w:cs="Times New Roman"/>
          <w:b/>
          <w:i/>
          <w:sz w:val="24"/>
          <w:szCs w:val="24"/>
        </w:rPr>
        <w:t xml:space="preserve">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 (1-4 классы): </w:t>
      </w:r>
    </w:p>
    <w:p w:rsidR="00CE0926" w:rsidRPr="006A0857" w:rsidRDefault="00CE0926" w:rsidP="00CE0926">
      <w:pPr>
        <w:pStyle w:val="a4"/>
        <w:ind w:right="20"/>
        <w:rPr>
          <w:sz w:val="24"/>
        </w:rPr>
      </w:pPr>
      <w:r w:rsidRPr="006A0857">
        <w:rPr>
          <w:sz w:val="24"/>
        </w:rPr>
        <w:t xml:space="preserve">-создание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:rsidR="00CE0926" w:rsidRPr="006A0857" w:rsidRDefault="00CE0926" w:rsidP="00CE0926">
      <w:pPr>
        <w:pStyle w:val="a4"/>
        <w:ind w:right="20"/>
        <w:rPr>
          <w:sz w:val="24"/>
        </w:rPr>
      </w:pPr>
      <w:r w:rsidRPr="006A0857">
        <w:rPr>
          <w:sz w:val="24"/>
        </w:rPr>
        <w:t>-обеспечение их эмоционального благополучия;</w:t>
      </w:r>
    </w:p>
    <w:p w:rsidR="00CE0926" w:rsidRPr="006A0857" w:rsidRDefault="00CE0926" w:rsidP="00CE0926">
      <w:pPr>
        <w:pStyle w:val="a4"/>
        <w:ind w:right="20"/>
        <w:jc w:val="both"/>
        <w:rPr>
          <w:sz w:val="24"/>
        </w:rPr>
      </w:pPr>
      <w:r w:rsidRPr="006A0857">
        <w:rPr>
          <w:sz w:val="24"/>
        </w:rPr>
        <w:t>-поддержание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:rsidR="00CE0926" w:rsidRPr="006A0857" w:rsidRDefault="00CE0926" w:rsidP="00CE0926">
      <w:pPr>
        <w:pStyle w:val="a4"/>
        <w:ind w:right="20"/>
        <w:jc w:val="both"/>
        <w:rPr>
          <w:sz w:val="24"/>
        </w:rPr>
      </w:pPr>
    </w:p>
    <w:p w:rsidR="00CE0926" w:rsidRPr="006A0857" w:rsidRDefault="00CE0926" w:rsidP="00CE092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6A0857">
        <w:rPr>
          <w:sz w:val="24"/>
          <w:szCs w:val="24"/>
        </w:rPr>
        <w:t>Задачи, решаемые младшими школьниками в разных видах деятельности</w:t>
      </w:r>
    </w:p>
    <w:p w:rsidR="00CE0926" w:rsidRPr="006A0857" w:rsidRDefault="00CE0926" w:rsidP="00CE0926">
      <w:pPr>
        <w:pStyle w:val="a4"/>
        <w:tabs>
          <w:tab w:val="left" w:pos="726"/>
        </w:tabs>
        <w:ind w:right="20"/>
        <w:rPr>
          <w:sz w:val="24"/>
        </w:rPr>
      </w:pPr>
      <w:r w:rsidRPr="006A0857">
        <w:rPr>
          <w:sz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CE0926" w:rsidRPr="006A0857" w:rsidRDefault="00CE0926" w:rsidP="00CE0926">
      <w:pPr>
        <w:pStyle w:val="a4"/>
        <w:tabs>
          <w:tab w:val="left" w:pos="721"/>
        </w:tabs>
        <w:ind w:right="20"/>
        <w:rPr>
          <w:sz w:val="24"/>
        </w:rPr>
      </w:pPr>
      <w:r w:rsidRPr="006A0857">
        <w:rPr>
          <w:sz w:val="24"/>
        </w:rPr>
        <w:t xml:space="preserve">научиться </w:t>
      </w:r>
      <w:proofErr w:type="gramStart"/>
      <w:r w:rsidRPr="006A0857">
        <w:rPr>
          <w:sz w:val="24"/>
        </w:rPr>
        <w:t>самостоятельно</w:t>
      </w:r>
      <w:proofErr w:type="gramEnd"/>
      <w:r w:rsidRPr="006A0857">
        <w:rPr>
          <w:sz w:val="24"/>
        </w:rPr>
        <w:t xml:space="preserve"> конкретизировать поставленные учителем цели и искать средства их решения;</w:t>
      </w:r>
    </w:p>
    <w:p w:rsidR="00CE0926" w:rsidRPr="006A0857" w:rsidRDefault="00CE0926" w:rsidP="00CE0926">
      <w:pPr>
        <w:pStyle w:val="a4"/>
        <w:tabs>
          <w:tab w:val="left" w:pos="721"/>
        </w:tabs>
        <w:ind w:right="20"/>
        <w:rPr>
          <w:sz w:val="24"/>
        </w:rPr>
      </w:pPr>
      <w:r w:rsidRPr="006A0857">
        <w:rPr>
          <w:sz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CE0926" w:rsidRPr="006A0857" w:rsidRDefault="00CE0926" w:rsidP="00CE0926">
      <w:pPr>
        <w:pStyle w:val="a4"/>
        <w:tabs>
          <w:tab w:val="left" w:pos="721"/>
        </w:tabs>
        <w:ind w:right="20"/>
        <w:rPr>
          <w:sz w:val="24"/>
        </w:rPr>
      </w:pPr>
      <w:r w:rsidRPr="006A0857">
        <w:rPr>
          <w:sz w:val="24"/>
        </w:rPr>
        <w:t>овладеть коллективными формами учебной работы и соответствующими социальными навыками;</w:t>
      </w:r>
    </w:p>
    <w:p w:rsidR="00CE0926" w:rsidRPr="006A0857" w:rsidRDefault="00CE0926" w:rsidP="00CE0926">
      <w:pPr>
        <w:pStyle w:val="a4"/>
        <w:tabs>
          <w:tab w:val="left" w:pos="721"/>
        </w:tabs>
        <w:ind w:right="20"/>
        <w:jc w:val="both"/>
        <w:rPr>
          <w:sz w:val="24"/>
        </w:rPr>
      </w:pPr>
      <w:r w:rsidRPr="006A0857">
        <w:rPr>
          <w:sz w:val="24"/>
        </w:rPr>
        <w:t>полностью овладеть высшими видами игры: научиться удерживать свой замысел, согласовывать его</w:t>
      </w:r>
      <w:proofErr w:type="gramStart"/>
      <w:r w:rsidRPr="006A0857">
        <w:rPr>
          <w:sz w:val="24"/>
        </w:rPr>
        <w:t>.</w:t>
      </w:r>
      <w:proofErr w:type="gramEnd"/>
      <w:r w:rsidRPr="006A0857">
        <w:rPr>
          <w:sz w:val="24"/>
        </w:rPr>
        <w:t xml:space="preserve"> </w:t>
      </w:r>
      <w:proofErr w:type="gramStart"/>
      <w:r w:rsidRPr="006A0857">
        <w:rPr>
          <w:sz w:val="24"/>
        </w:rPr>
        <w:t>с</w:t>
      </w:r>
      <w:proofErr w:type="gramEnd"/>
      <w:r w:rsidRPr="006A0857">
        <w:rPr>
          <w:sz w:val="24"/>
        </w:rPr>
        <w:t xml:space="preserve"> партнёрами по игре, воплощать в игровом действии, научиться удерживать правило и следовать ему;</w:t>
      </w:r>
    </w:p>
    <w:p w:rsidR="00CE0926" w:rsidRPr="006A0857" w:rsidRDefault="00CE0926" w:rsidP="00CE0926">
      <w:pPr>
        <w:pStyle w:val="a4"/>
        <w:tabs>
          <w:tab w:val="left" w:pos="730"/>
        </w:tabs>
        <w:ind w:right="20"/>
        <w:rPr>
          <w:sz w:val="24"/>
        </w:rPr>
      </w:pPr>
      <w:r w:rsidRPr="006A0857">
        <w:rPr>
          <w:sz w:val="24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собственных, замыслов;</w:t>
      </w:r>
    </w:p>
    <w:p w:rsidR="00CE0926" w:rsidRPr="006A0857" w:rsidRDefault="00CE0926" w:rsidP="00CE0926">
      <w:pPr>
        <w:pStyle w:val="a4"/>
        <w:tabs>
          <w:tab w:val="left" w:pos="721"/>
        </w:tabs>
        <w:ind w:right="20"/>
        <w:rPr>
          <w:sz w:val="24"/>
        </w:rPr>
      </w:pPr>
      <w:r w:rsidRPr="006A0857">
        <w:rPr>
          <w:sz w:val="24"/>
        </w:rPr>
        <w:t>.</w:t>
      </w:r>
    </w:p>
    <w:p w:rsidR="00CE0926" w:rsidRPr="006A0857" w:rsidRDefault="00CE0926" w:rsidP="00CE0926">
      <w:pPr>
        <w:pStyle w:val="30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A0857">
        <w:rPr>
          <w:sz w:val="24"/>
          <w:szCs w:val="24"/>
        </w:rPr>
        <w:lastRenderedPageBreak/>
        <w:t>Задачи, решаемые педагогами, реализующими основную образовательную программу начального общего образования</w:t>
      </w:r>
    </w:p>
    <w:p w:rsidR="00CE0926" w:rsidRPr="006A0857" w:rsidRDefault="00CE0926" w:rsidP="00CE0926">
      <w:pPr>
        <w:pStyle w:val="a4"/>
        <w:numPr>
          <w:ilvl w:val="1"/>
          <w:numId w:val="0"/>
        </w:numPr>
        <w:tabs>
          <w:tab w:val="left" w:pos="342"/>
        </w:tabs>
        <w:ind w:right="20"/>
        <w:jc w:val="both"/>
        <w:rPr>
          <w:sz w:val="24"/>
        </w:rPr>
      </w:pPr>
      <w:r w:rsidRPr="006A0857">
        <w:rPr>
          <w:sz w:val="24"/>
        </w:rPr>
        <w:t>Реализовать основную образовательную программу начальной школы в разнообразных организационно-учебных формах (уроки, занятия, проекты, практики, конкурсы, выставки, соревнования, презентации и пр.).</w:t>
      </w:r>
    </w:p>
    <w:p w:rsidR="00CE0926" w:rsidRPr="006A0857" w:rsidRDefault="00CE0926" w:rsidP="00CE0926">
      <w:pPr>
        <w:pStyle w:val="a4"/>
        <w:numPr>
          <w:ilvl w:val="1"/>
          <w:numId w:val="0"/>
        </w:numPr>
        <w:tabs>
          <w:tab w:val="left" w:pos="255"/>
        </w:tabs>
        <w:ind w:right="20"/>
        <w:rPr>
          <w:sz w:val="24"/>
        </w:rPr>
      </w:pPr>
      <w:r w:rsidRPr="006A0857">
        <w:rPr>
          <w:sz w:val="24"/>
        </w:rPr>
        <w:t xml:space="preserve">Обеспечить комфортные условия смены ведущей деятельности - игровой на </w:t>
      </w:r>
      <w:proofErr w:type="gramStart"/>
      <w:r w:rsidRPr="006A0857">
        <w:rPr>
          <w:sz w:val="24"/>
        </w:rPr>
        <w:t>учебную</w:t>
      </w:r>
      <w:proofErr w:type="gramEnd"/>
      <w:r w:rsidRPr="006A0857">
        <w:rPr>
          <w:sz w:val="24"/>
        </w:rPr>
        <w:t>. Создать условия для овладения высшими формами игровой деятельности.</w:t>
      </w:r>
    </w:p>
    <w:p w:rsidR="00CE0926" w:rsidRPr="006A0857" w:rsidRDefault="00CE0926" w:rsidP="00CE0926">
      <w:pPr>
        <w:pStyle w:val="a4"/>
        <w:numPr>
          <w:ilvl w:val="1"/>
          <w:numId w:val="0"/>
        </w:numPr>
        <w:tabs>
          <w:tab w:val="left" w:pos="236"/>
        </w:tabs>
        <w:rPr>
          <w:sz w:val="24"/>
        </w:rPr>
      </w:pPr>
      <w:r w:rsidRPr="006A0857">
        <w:rPr>
          <w:sz w:val="24"/>
        </w:rPr>
        <w:t>Обеспечить условия формирования учебной деятельности. Для этого:</w:t>
      </w:r>
    </w:p>
    <w:p w:rsidR="00CE0926" w:rsidRPr="006A0857" w:rsidRDefault="00CE0926" w:rsidP="00CE0926">
      <w:pPr>
        <w:pStyle w:val="a4"/>
        <w:tabs>
          <w:tab w:val="left" w:pos="721"/>
        </w:tabs>
        <w:ind w:right="20"/>
        <w:rPr>
          <w:sz w:val="24"/>
        </w:rPr>
      </w:pPr>
      <w:r w:rsidRPr="006A0857">
        <w:rPr>
          <w:sz w:val="24"/>
        </w:rPr>
        <w:t>организовать постановку учебных целей, создавать условия для их «присвоения» и самостоятельной конкретизации учениками;</w:t>
      </w:r>
    </w:p>
    <w:p w:rsidR="00CE0926" w:rsidRPr="006A0857" w:rsidRDefault="00CE0926" w:rsidP="00CE0926">
      <w:pPr>
        <w:pStyle w:val="a4"/>
        <w:tabs>
          <w:tab w:val="left" w:pos="726"/>
        </w:tabs>
        <w:ind w:right="20"/>
        <w:rPr>
          <w:sz w:val="24"/>
        </w:rPr>
      </w:pPr>
      <w:r w:rsidRPr="006A0857">
        <w:rPr>
          <w:sz w:val="24"/>
        </w:rPr>
        <w:t>побуждать и поддерживать детские инициативы, направленные на поиск средств и способов достижения учебных целей;</w:t>
      </w:r>
    </w:p>
    <w:p w:rsidR="00CE0926" w:rsidRPr="006A0857" w:rsidRDefault="00CE0926" w:rsidP="00CE0926">
      <w:pPr>
        <w:pStyle w:val="a4"/>
        <w:tabs>
          <w:tab w:val="left" w:pos="721"/>
        </w:tabs>
        <w:rPr>
          <w:sz w:val="24"/>
        </w:rPr>
      </w:pPr>
      <w:r w:rsidRPr="006A0857">
        <w:rPr>
          <w:sz w:val="24"/>
        </w:rPr>
        <w:t>организовать усвоение знаний посредством коллективных форм учебной работы;</w:t>
      </w:r>
    </w:p>
    <w:p w:rsidR="00CE0926" w:rsidRPr="006A0857" w:rsidRDefault="00CE0926" w:rsidP="00CE0926">
      <w:pPr>
        <w:pStyle w:val="a4"/>
        <w:tabs>
          <w:tab w:val="left" w:pos="730"/>
        </w:tabs>
        <w:ind w:right="20"/>
        <w:rPr>
          <w:sz w:val="24"/>
        </w:rPr>
      </w:pPr>
      <w:r w:rsidRPr="006A0857">
        <w:rPr>
          <w:sz w:val="24"/>
        </w:rPr>
        <w:t>осуществлять функции контроля и оценки, организовать их постепенный переход к ученикам.</w:t>
      </w:r>
    </w:p>
    <w:p w:rsidR="00CE0926" w:rsidRPr="006A0857" w:rsidRDefault="00CE0926" w:rsidP="00CE0926">
      <w:pPr>
        <w:pStyle w:val="a4"/>
        <w:tabs>
          <w:tab w:val="left" w:pos="236"/>
        </w:tabs>
        <w:rPr>
          <w:sz w:val="24"/>
        </w:rPr>
      </w:pPr>
      <w:r w:rsidRPr="006A0857">
        <w:rPr>
          <w:sz w:val="24"/>
        </w:rPr>
        <w:t>Создать условия для творческой продуктивной деятельности ребёнка. Для этого -</w:t>
      </w:r>
    </w:p>
    <w:p w:rsidR="00CE0926" w:rsidRPr="006A0857" w:rsidRDefault="00CE0926" w:rsidP="00CE0926">
      <w:pPr>
        <w:pStyle w:val="a4"/>
        <w:ind w:right="20"/>
        <w:rPr>
          <w:sz w:val="24"/>
        </w:rPr>
      </w:pPr>
      <w:r w:rsidRPr="006A0857">
        <w:rPr>
          <w:sz w:val="24"/>
        </w:rPr>
        <w:t xml:space="preserve">- ставить творческие задачи, способствовать возникновению собственных замыслов; </w:t>
      </w:r>
    </w:p>
    <w:p w:rsidR="00CE0926" w:rsidRPr="006A0857" w:rsidRDefault="00CE0926" w:rsidP="00CE0926">
      <w:pPr>
        <w:pStyle w:val="a4"/>
        <w:ind w:right="20"/>
        <w:rPr>
          <w:sz w:val="24"/>
        </w:rPr>
      </w:pPr>
      <w:r w:rsidRPr="006A0857">
        <w:rPr>
          <w:sz w:val="24"/>
        </w:rPr>
        <w:t xml:space="preserve">- поддерживать детские инициативы, помогать в осуществлении проектов; </w:t>
      </w:r>
    </w:p>
    <w:p w:rsidR="00CE0926" w:rsidRPr="006A0857" w:rsidRDefault="00CE0926" w:rsidP="00CE0926">
      <w:pPr>
        <w:pStyle w:val="a4"/>
        <w:ind w:right="20"/>
        <w:rPr>
          <w:sz w:val="24"/>
        </w:rPr>
      </w:pPr>
      <w:r w:rsidRPr="006A0857">
        <w:rPr>
          <w:sz w:val="24"/>
        </w:rPr>
        <w:t>- обеспечить презентацию и социальную оценку продуктов детского творчества (организация выставок, детской периодической печати, конкурсов, фестивалей и т. д.)</w:t>
      </w:r>
    </w:p>
    <w:p w:rsidR="00CE0926" w:rsidRPr="006A0857" w:rsidRDefault="00CE0926" w:rsidP="00CE09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6A0857">
        <w:rPr>
          <w:rFonts w:ascii="Times New Roman" w:hAnsi="Times New Roman" w:cs="Times New Roman"/>
          <w:b/>
          <w:bCs/>
          <w:sz w:val="24"/>
          <w:szCs w:val="24"/>
          <w:lang w:bidi="my-MM"/>
        </w:rPr>
        <w:t>Задачи программы: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A08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0857">
        <w:rPr>
          <w:rFonts w:ascii="Times New Roman" w:hAnsi="Times New Roman" w:cs="Times New Roman"/>
          <w:sz w:val="24"/>
          <w:szCs w:val="24"/>
        </w:rPr>
        <w:t xml:space="preserve"> прочитанное.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Учить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</w:t>
      </w:r>
      <w:proofErr w:type="gramStart"/>
      <w:r w:rsidRPr="006A0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857">
        <w:rPr>
          <w:rFonts w:ascii="Times New Roman" w:hAnsi="Times New Roman" w:cs="Times New Roman"/>
          <w:sz w:val="24"/>
          <w:szCs w:val="24"/>
        </w:rPr>
        <w:t>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 w:rsidRPr="006A0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857">
        <w:rPr>
          <w:rFonts w:ascii="Times New Roman" w:hAnsi="Times New Roman" w:cs="Times New Roman"/>
          <w:sz w:val="24"/>
          <w:szCs w:val="24"/>
        </w:rPr>
        <w:t>, и особенно ассоциативное мышление.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Обогащать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чувственный опыт ребёнка, его реальные представления об окружающем мире и природе.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эстетическое отношение обучающего к жизни, приобщая его к классике художественной литературы.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Обеспечивать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достаточно глубокое понимание содержания произведений различного уровня сложности.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Расширять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Обеспечивать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развитие речи </w:t>
      </w:r>
      <w:proofErr w:type="gramStart"/>
      <w:r w:rsidRPr="006A0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857">
        <w:rPr>
          <w:rFonts w:ascii="Times New Roman" w:hAnsi="Times New Roman" w:cs="Times New Roman"/>
          <w:sz w:val="24"/>
          <w:szCs w:val="24"/>
        </w:rPr>
        <w:t xml:space="preserve"> и активно формировать навык чтения и речевые умения.</w:t>
      </w:r>
    </w:p>
    <w:p w:rsidR="00CE0926" w:rsidRPr="006A0857" w:rsidRDefault="00CE0926" w:rsidP="00CE092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Работать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с различными типами текстов.</w:t>
      </w:r>
    </w:p>
    <w:p w:rsidR="00CE0926" w:rsidRPr="006A0857" w:rsidRDefault="00CE0926" w:rsidP="00C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Создавать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CE0926" w:rsidRPr="006A0857" w:rsidRDefault="00CE0926" w:rsidP="00CE0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Актуализация обучения младших школьников:</w:t>
      </w:r>
    </w:p>
    <w:p w:rsidR="00CE0926" w:rsidRPr="006A0857" w:rsidRDefault="00CE0926" w:rsidP="00C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Углублять читательский опыт детей.</w:t>
      </w:r>
    </w:p>
    <w:p w:rsidR="00CE0926" w:rsidRPr="006A0857" w:rsidRDefault="00CE0926" w:rsidP="00C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B05D1C" w:rsidRDefault="00B05D1C" w:rsidP="00CE09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26" w:rsidRPr="006A0857" w:rsidRDefault="00CE0926" w:rsidP="00CE09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Учебно-методический комплекс:</w:t>
      </w:r>
    </w:p>
    <w:p w:rsidR="00CE0926" w:rsidRPr="006A0857" w:rsidRDefault="00CE0926" w:rsidP="00CE0926">
      <w:pPr>
        <w:pStyle w:val="a6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>Литературное чтение. 2 класс. Учеб</w:t>
      </w:r>
      <w:proofErr w:type="gramStart"/>
      <w:r w:rsidRPr="006A0857">
        <w:rPr>
          <w:rFonts w:ascii="Times New Roman" w:hAnsi="Times New Roman"/>
          <w:sz w:val="24"/>
          <w:szCs w:val="24"/>
        </w:rPr>
        <w:t>.</w:t>
      </w:r>
      <w:proofErr w:type="gramEnd"/>
      <w:r w:rsidRPr="006A08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857">
        <w:rPr>
          <w:rFonts w:ascii="Times New Roman" w:hAnsi="Times New Roman"/>
          <w:sz w:val="24"/>
          <w:szCs w:val="24"/>
        </w:rPr>
        <w:t>д</w:t>
      </w:r>
      <w:proofErr w:type="gramEnd"/>
      <w:r w:rsidRPr="006A0857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A085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A0857">
        <w:rPr>
          <w:rFonts w:ascii="Times New Roman" w:hAnsi="Times New Roman"/>
          <w:sz w:val="24"/>
          <w:szCs w:val="24"/>
        </w:rPr>
        <w:t>. учреждений. В  2 ч. Ч.1,2 [</w:t>
      </w:r>
      <w:r w:rsidRPr="006A0857">
        <w:rPr>
          <w:rFonts w:ascii="Times New Roman" w:hAnsi="Times New Roman"/>
          <w:i/>
          <w:iCs/>
          <w:sz w:val="24"/>
          <w:szCs w:val="24"/>
        </w:rPr>
        <w:t>Л.Ф.Климанова, В.Г.Горецкий, М.В. Голованова и др.</w:t>
      </w:r>
      <w:r w:rsidRPr="006A0857">
        <w:rPr>
          <w:rFonts w:ascii="Times New Roman" w:hAnsi="Times New Roman"/>
          <w:sz w:val="24"/>
          <w:szCs w:val="24"/>
        </w:rPr>
        <w:t xml:space="preserve">] – </w:t>
      </w:r>
      <w:r w:rsidR="00B05D1C">
        <w:rPr>
          <w:rFonts w:ascii="Times New Roman" w:hAnsi="Times New Roman"/>
          <w:sz w:val="24"/>
          <w:szCs w:val="24"/>
        </w:rPr>
        <w:t>2-е изд. – М.: Просвещение, 2016</w:t>
      </w:r>
      <w:r w:rsidRPr="006A0857">
        <w:rPr>
          <w:rFonts w:ascii="Times New Roman" w:hAnsi="Times New Roman"/>
          <w:sz w:val="24"/>
          <w:szCs w:val="24"/>
        </w:rPr>
        <w:t>. – 224с.: ил. – (Школа России).</w:t>
      </w:r>
    </w:p>
    <w:p w:rsidR="00CE0926" w:rsidRPr="006A0857" w:rsidRDefault="00CE0926" w:rsidP="00CE0926">
      <w:pPr>
        <w:pStyle w:val="a6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 xml:space="preserve">Климанова Л.Ф. и др. Литературное чтение.2 класс. Рабочая тетрадь. – </w:t>
      </w:r>
      <w:r w:rsidR="00B05D1C">
        <w:rPr>
          <w:rFonts w:ascii="Times New Roman" w:hAnsi="Times New Roman"/>
          <w:sz w:val="24"/>
          <w:szCs w:val="24"/>
        </w:rPr>
        <w:t>2-е изд. – М.: Просвещение, 2017</w:t>
      </w:r>
      <w:r w:rsidRPr="006A0857">
        <w:rPr>
          <w:rFonts w:ascii="Times New Roman" w:hAnsi="Times New Roman"/>
          <w:sz w:val="24"/>
          <w:szCs w:val="24"/>
        </w:rPr>
        <w:t>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857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КУРСА</w:t>
      </w:r>
    </w:p>
    <w:p w:rsidR="00CE0926" w:rsidRPr="006A0857" w:rsidRDefault="00CE0926" w:rsidP="00CE09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Раздел</w:t>
      </w:r>
      <w:r w:rsidRPr="006A0857">
        <w:rPr>
          <w:rStyle w:val="a8"/>
          <w:rFonts w:eastAsia="Calibri"/>
          <w:sz w:val="24"/>
          <w:szCs w:val="24"/>
        </w:rPr>
        <w:t xml:space="preserve"> «Круг детского чтения»</w:t>
      </w:r>
      <w:r w:rsidRPr="006A0857">
        <w:rPr>
          <w:rFonts w:ascii="Times New Roman" w:hAnsi="Times New Roman" w:cs="Times New Roman"/>
          <w:sz w:val="24"/>
          <w:szCs w:val="24"/>
        </w:rPr>
        <w:t xml:space="preserve"> включает произведения устного твор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чества народов России и зарубежных стран, произведения классиков оте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CE0926" w:rsidRPr="006A0857" w:rsidRDefault="00CE0926" w:rsidP="00CE09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Обучающиеся работают с книгами, учатся выбирать их по своим ин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тический опыт ребёнка, формируя у школьников читательскую само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стоятельность.</w:t>
      </w:r>
    </w:p>
    <w:p w:rsidR="00CE0926" w:rsidRPr="006A0857" w:rsidRDefault="00CE0926" w:rsidP="00CE09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книгой как источником раз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личного вида информации и формирование библиографических умений.</w:t>
      </w:r>
    </w:p>
    <w:p w:rsidR="00CE0926" w:rsidRPr="006A0857" w:rsidRDefault="00CE0926" w:rsidP="00CE09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Раздел</w:t>
      </w:r>
      <w:r w:rsidRPr="006A0857">
        <w:rPr>
          <w:rStyle w:val="a8"/>
          <w:rFonts w:eastAsia="Calibri"/>
          <w:sz w:val="24"/>
          <w:szCs w:val="24"/>
        </w:rPr>
        <w:t xml:space="preserve"> «Виды речевой и читательской деятельности»</w:t>
      </w:r>
      <w:r w:rsidRPr="006A0857">
        <w:rPr>
          <w:rFonts w:ascii="Times New Roman" w:hAnsi="Times New Roman" w:cs="Times New Roman"/>
          <w:sz w:val="24"/>
          <w:szCs w:val="24"/>
        </w:rPr>
        <w:t xml:space="preserve"> включает все виды речевой и читательской деятельности (умение читать, слу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шать, говорить и писать) и работу с разными видами текстов. Раздел направлен на формирование речевой культуры учащихся, на совершен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ствование коммуникативных навыков, главным из которых является навык чтения.</w:t>
      </w:r>
    </w:p>
    <w:p w:rsidR="00CE0926" w:rsidRPr="006A0857" w:rsidRDefault="00CE0926" w:rsidP="00CE09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857">
        <w:rPr>
          <w:rStyle w:val="a8"/>
          <w:rFonts w:eastAsia="Calibri"/>
          <w:sz w:val="24"/>
          <w:szCs w:val="24"/>
        </w:rPr>
        <w:t>Навык чтения.</w:t>
      </w:r>
      <w:r w:rsidRPr="006A0857">
        <w:rPr>
          <w:rFonts w:ascii="Times New Roman" w:hAnsi="Times New Roman" w:cs="Times New Roman"/>
          <w:sz w:val="24"/>
          <w:szCs w:val="24"/>
        </w:rPr>
        <w:t xml:space="preserve"> На протяжении четырёх лет обучения меняются при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ёмы овладения навыком чтения: сначала идёт освоение целостных (син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тетических) приёмов чтения в пределах слова и словосочетания (чтения целыми словами); далее формируются приёмы интонационного объедине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ёмами чтения и понимания прочитанного, орфоэпическими и интонаци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CE0926" w:rsidRPr="006A0857" w:rsidRDefault="00CE0926" w:rsidP="00CE09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ёмами выразительного чтения.</w:t>
      </w:r>
    </w:p>
    <w:p w:rsidR="00CE0926" w:rsidRPr="006A0857" w:rsidRDefault="00CE0926" w:rsidP="00CE09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Совершенствование устной речи (умения</w:t>
      </w:r>
      <w:r w:rsidRPr="006A0857">
        <w:rPr>
          <w:rStyle w:val="a8"/>
          <w:rFonts w:eastAsia="Calibri"/>
          <w:sz w:val="24"/>
          <w:szCs w:val="24"/>
        </w:rPr>
        <w:t xml:space="preserve"> слушать</w:t>
      </w:r>
      <w:r w:rsidRPr="006A0857">
        <w:rPr>
          <w:rFonts w:ascii="Times New Roman" w:hAnsi="Times New Roman" w:cs="Times New Roman"/>
          <w:sz w:val="24"/>
          <w:szCs w:val="24"/>
        </w:rPr>
        <w:t xml:space="preserve"> и</w:t>
      </w:r>
      <w:r w:rsidRPr="006A0857">
        <w:rPr>
          <w:rStyle w:val="a8"/>
          <w:rFonts w:eastAsia="Calibri"/>
          <w:sz w:val="24"/>
          <w:szCs w:val="24"/>
        </w:rPr>
        <w:t xml:space="preserve"> говорить)</w:t>
      </w:r>
      <w:r w:rsidRPr="006A0857">
        <w:rPr>
          <w:rFonts w:ascii="Times New Roman" w:hAnsi="Times New Roman" w:cs="Times New Roman"/>
          <w:sz w:val="24"/>
          <w:szCs w:val="24"/>
        </w:rPr>
        <w:t xml:space="preserve"> про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водится параллельно с обучением чтению. Совершенствуются умения воспринимать на слух высказывание или чтение собеседника, пони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кета в условиях учебного и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 xml:space="preserve"> общения. Знакомство с осо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</w:t>
      </w:r>
      <w:proofErr w:type="gramStart"/>
      <w:r w:rsidRPr="006A085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A0857">
        <w:rPr>
          <w:rFonts w:ascii="Times New Roman" w:hAnsi="Times New Roman" w:cs="Times New Roman"/>
          <w:sz w:val="24"/>
          <w:szCs w:val="24"/>
        </w:rPr>
        <w:t xml:space="preserve"> или услышанного </w:t>
      </w:r>
    </w:p>
    <w:p w:rsidR="00CE0926" w:rsidRPr="006A0857" w:rsidRDefault="00CE0926" w:rsidP="00CE09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CE0926" w:rsidRPr="006A0857" w:rsidRDefault="00CE0926" w:rsidP="00CE09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Особое место в программе отводится</w:t>
      </w:r>
      <w:r w:rsidRPr="006A0857">
        <w:rPr>
          <w:rStyle w:val="a8"/>
          <w:rFonts w:eastAsia="Calibri"/>
          <w:sz w:val="24"/>
          <w:szCs w:val="24"/>
        </w:rPr>
        <w:t xml:space="preserve"> работе с текстом художе</w:t>
      </w:r>
      <w:r w:rsidRPr="006A0857">
        <w:rPr>
          <w:rStyle w:val="a8"/>
          <w:rFonts w:eastAsia="Calibri"/>
          <w:sz w:val="24"/>
          <w:szCs w:val="24"/>
        </w:rPr>
        <w:softHyphen/>
        <w:t>ственного произведения.</w:t>
      </w:r>
      <w:r w:rsidRPr="006A0857">
        <w:rPr>
          <w:rFonts w:ascii="Times New Roman" w:hAnsi="Times New Roman" w:cs="Times New Roman"/>
          <w:sz w:val="24"/>
          <w:szCs w:val="24"/>
        </w:rPr>
        <w:t xml:space="preserve"> На уроках литературного чтения совершенству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ется представление о текстах (описание, рассуждение, повествование);</w:t>
      </w:r>
    </w:p>
    <w:p w:rsidR="00CE0926" w:rsidRPr="006A0857" w:rsidRDefault="00CE0926" w:rsidP="006A0857">
      <w:pPr>
        <w:pStyle w:val="a9"/>
        <w:rPr>
          <w:sz w:val="24"/>
          <w:szCs w:val="24"/>
        </w:rPr>
      </w:pPr>
      <w:r w:rsidRPr="006A0857">
        <w:rPr>
          <w:sz w:val="24"/>
          <w:szCs w:val="24"/>
        </w:rPr>
        <w:t>обучающиеся сравнивают художественные, деловые (учебные) и научно-по</w:t>
      </w:r>
      <w:r w:rsidRPr="006A0857">
        <w:rPr>
          <w:sz w:val="24"/>
          <w:szCs w:val="24"/>
        </w:rPr>
        <w:softHyphen/>
        <w:t xml:space="preserve">знавательные тексты, учатся соотносить заглавие с содержанием текста (его темой, главной мыслью), </w:t>
      </w:r>
      <w:r w:rsidRPr="006A0857">
        <w:rPr>
          <w:sz w:val="24"/>
          <w:szCs w:val="24"/>
        </w:rPr>
        <w:lastRenderedPageBreak/>
        <w:t xml:space="preserve">овладевают такими речевыми умениями, как деление текста на части, </w:t>
      </w:r>
      <w:proofErr w:type="spellStart"/>
      <w:r w:rsidRPr="006A0857">
        <w:rPr>
          <w:sz w:val="24"/>
          <w:szCs w:val="24"/>
        </w:rPr>
        <w:t>озаглавливание</w:t>
      </w:r>
      <w:proofErr w:type="spellEnd"/>
      <w:r w:rsidRPr="006A0857">
        <w:rPr>
          <w:sz w:val="24"/>
          <w:szCs w:val="24"/>
        </w:rPr>
        <w:t>, составление плана, различение главной и дополнительной информации текста</w:t>
      </w:r>
      <w:r w:rsidRPr="006A0857">
        <w:rPr>
          <w:rStyle w:val="0pt"/>
          <w:rFonts w:eastAsia="Calibri"/>
          <w:sz w:val="24"/>
          <w:szCs w:val="24"/>
        </w:rPr>
        <w:t>.</w:t>
      </w:r>
    </w:p>
    <w:p w:rsidR="00CE0926" w:rsidRPr="006A0857" w:rsidRDefault="00CE0926" w:rsidP="006A0857">
      <w:pPr>
        <w:pStyle w:val="a9"/>
        <w:rPr>
          <w:sz w:val="24"/>
          <w:szCs w:val="24"/>
        </w:rPr>
      </w:pPr>
      <w:r w:rsidRPr="006A0857">
        <w:rPr>
          <w:rStyle w:val="0pt"/>
          <w:rFonts w:asciiTheme="minorHAnsi" w:eastAsiaTheme="minorHAnsi" w:hAnsiTheme="minorHAnsi" w:cstheme="minorBidi"/>
          <w:spacing w:val="0"/>
          <w:sz w:val="24"/>
          <w:szCs w:val="24"/>
        </w:rPr>
        <w:t>Программой предусмотрена</w:t>
      </w:r>
      <w:r w:rsidRPr="006A0857">
        <w:rPr>
          <w:rStyle w:val="a8"/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литературоведческая пропедевтика</w:t>
      </w:r>
      <w:proofErr w:type="gramStart"/>
      <w:r w:rsidRPr="006A0857">
        <w:rPr>
          <w:rStyle w:val="a8"/>
          <w:rFonts w:asciiTheme="minorHAnsi" w:eastAsiaTheme="minorHAnsi" w:hAnsiTheme="minorHAnsi" w:cstheme="minorBidi"/>
          <w:b w:val="0"/>
          <w:bCs w:val="0"/>
          <w:sz w:val="24"/>
          <w:szCs w:val="24"/>
        </w:rPr>
        <w:t>.</w:t>
      </w:r>
      <w:proofErr w:type="gramEnd"/>
      <w:r w:rsidRPr="006A0857">
        <w:rPr>
          <w:rStyle w:val="0pt"/>
          <w:rFonts w:asciiTheme="minorHAnsi" w:eastAsiaTheme="minorHAnsi" w:hAnsiTheme="minorHAnsi" w:cstheme="minorBidi"/>
          <w:spacing w:val="0"/>
          <w:sz w:val="24"/>
          <w:szCs w:val="24"/>
        </w:rPr>
        <w:t xml:space="preserve"> </w:t>
      </w:r>
      <w:proofErr w:type="gramStart"/>
      <w:r w:rsidRPr="006A0857">
        <w:rPr>
          <w:rStyle w:val="0pt"/>
          <w:rFonts w:asciiTheme="minorHAnsi" w:eastAsiaTheme="minorHAnsi" w:hAnsiTheme="minorHAnsi" w:cstheme="minorBidi"/>
          <w:spacing w:val="0"/>
          <w:sz w:val="24"/>
          <w:szCs w:val="24"/>
        </w:rPr>
        <w:t>о</w:t>
      </w:r>
      <w:proofErr w:type="gramEnd"/>
      <w:r w:rsidRPr="006A0857">
        <w:rPr>
          <w:rStyle w:val="0pt"/>
          <w:rFonts w:asciiTheme="minorHAnsi" w:eastAsiaTheme="minorHAnsi" w:hAnsiTheme="minorHAnsi" w:cstheme="minorBidi"/>
          <w:spacing w:val="0"/>
          <w:sz w:val="24"/>
          <w:szCs w:val="24"/>
        </w:rPr>
        <w:t>бучаю</w:t>
      </w:r>
      <w:r w:rsidRPr="006A0857">
        <w:rPr>
          <w:rStyle w:val="0pt"/>
          <w:rFonts w:asciiTheme="minorHAnsi" w:eastAsiaTheme="minorHAnsi" w:hAnsiTheme="minorHAnsi" w:cstheme="minorBidi"/>
          <w:spacing w:val="0"/>
          <w:sz w:val="24"/>
          <w:szCs w:val="24"/>
        </w:rPr>
        <w:softHyphen/>
        <w:t>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</w:t>
      </w:r>
      <w:r w:rsidRPr="006A0857">
        <w:rPr>
          <w:rStyle w:val="0pt"/>
          <w:rFonts w:asciiTheme="minorHAnsi" w:eastAsiaTheme="minorHAnsi" w:hAnsiTheme="minorHAnsi" w:cstheme="minorBidi"/>
          <w:spacing w:val="0"/>
          <w:sz w:val="24"/>
          <w:szCs w:val="24"/>
        </w:rPr>
        <w:softHyphen/>
        <w:t>бенностях малых фольклорных жанров (загадка, пословица, считалка, прибаутка). Дети учатся использовать изобразительные и выразительные средства словесного искусства («живописание словом», сравнение, олице</w:t>
      </w:r>
      <w:r w:rsidRPr="006A0857">
        <w:rPr>
          <w:rStyle w:val="0pt"/>
          <w:rFonts w:asciiTheme="minorHAnsi" w:eastAsiaTheme="minorHAnsi" w:hAnsiTheme="minorHAnsi" w:cstheme="minorBidi"/>
          <w:spacing w:val="0"/>
          <w:sz w:val="24"/>
          <w:szCs w:val="24"/>
        </w:rPr>
        <w:softHyphen/>
        <w:t>творение, эпитет, метафора, ритмичность и музыкальность стихотворной речи).</w:t>
      </w:r>
    </w:p>
    <w:p w:rsidR="00CE0926" w:rsidRPr="006A0857" w:rsidRDefault="00CE0926" w:rsidP="006A0857">
      <w:pPr>
        <w:pStyle w:val="a9"/>
        <w:rPr>
          <w:sz w:val="24"/>
          <w:szCs w:val="24"/>
        </w:rPr>
      </w:pPr>
      <w:r w:rsidRPr="006A0857">
        <w:rPr>
          <w:sz w:val="24"/>
          <w:szCs w:val="24"/>
        </w:rPr>
        <w:t>При анализе художественного текста на первый план выдвигается ху</w:t>
      </w:r>
      <w:r w:rsidRPr="006A0857">
        <w:rPr>
          <w:sz w:val="24"/>
          <w:szCs w:val="24"/>
        </w:rPr>
        <w:softHyphen/>
        <w:t>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</w:t>
      </w:r>
      <w:r w:rsidRPr="006A0857">
        <w:rPr>
          <w:rStyle w:val="0pt"/>
          <w:rFonts w:eastAsia="Calibri"/>
          <w:sz w:val="24"/>
          <w:szCs w:val="24"/>
        </w:rPr>
        <w:t xml:space="preserve"> </w:t>
      </w:r>
      <w:r w:rsidRPr="006A0857">
        <w:rPr>
          <w:sz w:val="24"/>
          <w:szCs w:val="24"/>
        </w:rPr>
        <w:t>читателя и осмысливает</w:t>
      </w:r>
      <w:r w:rsidRPr="006A0857">
        <w:rPr>
          <w:sz w:val="24"/>
          <w:szCs w:val="24"/>
        </w:rPr>
        <w:softHyphen/>
        <w:t>ся как средство создания словесно-художественного образа, через который автор выражает свои мысли и чувства.</w:t>
      </w:r>
    </w:p>
    <w:p w:rsidR="00CE0926" w:rsidRPr="006A0857" w:rsidRDefault="00CE0926" w:rsidP="006A0857">
      <w:pPr>
        <w:pStyle w:val="a9"/>
        <w:rPr>
          <w:rStyle w:val="0pt"/>
          <w:rFonts w:eastAsia="Calibri"/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Раздел</w:t>
      </w:r>
      <w:r w:rsidRPr="006A0857">
        <w:rPr>
          <w:rStyle w:val="a8"/>
          <w:rFonts w:eastAsia="Calibri"/>
          <w:sz w:val="24"/>
          <w:szCs w:val="24"/>
        </w:rPr>
        <w:t xml:space="preserve"> «Опыт творческой деятельности»</w:t>
      </w:r>
      <w:r w:rsidRPr="006A0857">
        <w:rPr>
          <w:rStyle w:val="0pt"/>
          <w:rFonts w:eastAsia="Calibri"/>
          <w:sz w:val="24"/>
          <w:szCs w:val="24"/>
        </w:rPr>
        <w:t xml:space="preserve"> раскрывает приёмы и спо</w:t>
      </w:r>
      <w:r w:rsidRPr="006A0857">
        <w:rPr>
          <w:rStyle w:val="0pt"/>
          <w:rFonts w:eastAsia="Calibri"/>
          <w:sz w:val="24"/>
          <w:szCs w:val="24"/>
        </w:rPr>
        <w:softHyphen/>
        <w:t>собы деятельности, которые помогут учащимся адекватно воспринимать художественное произведение и проявлять собственные творческие спо</w:t>
      </w:r>
      <w:r w:rsidRPr="006A0857">
        <w:rPr>
          <w:rStyle w:val="0pt"/>
          <w:rFonts w:eastAsia="Calibri"/>
          <w:sz w:val="24"/>
          <w:szCs w:val="24"/>
        </w:rPr>
        <w:softHyphen/>
        <w:t>собности. При работе с художественным текстом (со словом) используется жизненный, конкретно-чувственный опыт ребёнка и активизируются об</w:t>
      </w:r>
      <w:r w:rsidRPr="006A0857">
        <w:rPr>
          <w:rStyle w:val="0pt"/>
          <w:rFonts w:eastAsia="Calibri"/>
          <w:sz w:val="24"/>
          <w:szCs w:val="24"/>
        </w:rPr>
        <w:softHyphen/>
        <w:t>разные представления, возникающие у него в процессе чтения, развива</w:t>
      </w:r>
      <w:r w:rsidRPr="006A0857">
        <w:rPr>
          <w:rStyle w:val="0pt"/>
          <w:rFonts w:eastAsia="Calibri"/>
          <w:sz w:val="24"/>
          <w:szCs w:val="24"/>
        </w:rPr>
        <w:softHyphen/>
        <w:t>ется умение воссоздавать словесные образы в соответствии с авторским текстом. Такой подход обеспечивает полноценное восприятие литератур</w:t>
      </w:r>
      <w:r w:rsidRPr="006A0857">
        <w:rPr>
          <w:rStyle w:val="0pt"/>
          <w:rFonts w:eastAsia="Calibri"/>
          <w:sz w:val="24"/>
          <w:szCs w:val="24"/>
        </w:rPr>
        <w:softHyphen/>
        <w:t xml:space="preserve">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рисования, </w:t>
      </w:r>
      <w:proofErr w:type="spellStart"/>
      <w:r w:rsidRPr="006A0857">
        <w:rPr>
          <w:rStyle w:val="0pt"/>
          <w:rFonts w:eastAsia="Calibri"/>
          <w:sz w:val="24"/>
          <w:szCs w:val="24"/>
        </w:rPr>
        <w:t>инсценирования</w:t>
      </w:r>
      <w:proofErr w:type="spellEnd"/>
      <w:r w:rsidRPr="006A0857">
        <w:rPr>
          <w:rStyle w:val="0pt"/>
          <w:rFonts w:eastAsia="Calibri"/>
          <w:sz w:val="24"/>
          <w:szCs w:val="24"/>
        </w:rPr>
        <w:t xml:space="preserve"> и деклама</w:t>
      </w:r>
      <w:r w:rsidRPr="006A0857">
        <w:rPr>
          <w:rStyle w:val="0pt"/>
          <w:rFonts w:eastAsia="Calibri"/>
          <w:sz w:val="24"/>
          <w:szCs w:val="24"/>
        </w:rPr>
        <w:softHyphen/>
        <w:t>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CE0926" w:rsidRPr="00B05D1C" w:rsidRDefault="00CE0926" w:rsidP="006A085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5D1C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изучения курса</w:t>
      </w:r>
    </w:p>
    <w:p w:rsidR="00B05D1C" w:rsidRPr="00B05D1C" w:rsidRDefault="00B05D1C" w:rsidP="006A08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D1C">
        <w:rPr>
          <w:rFonts w:ascii="Times New Roman" w:hAnsi="Times New Roman" w:cs="Times New Roman"/>
          <w:b/>
          <w:bCs/>
          <w:sz w:val="23"/>
          <w:szCs w:val="23"/>
        </w:rPr>
        <w:t>Формирование универсальных учебных действий</w:t>
      </w:r>
    </w:p>
    <w:p w:rsidR="00CE0926" w:rsidRPr="006A0857" w:rsidRDefault="00CE0926" w:rsidP="006A0857">
      <w:pPr>
        <w:pStyle w:val="a9"/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Реализация программы обеспечивает достижение выпускниками на</w:t>
      </w:r>
      <w:r w:rsidRPr="006A0857">
        <w:rPr>
          <w:rStyle w:val="0pt"/>
          <w:rFonts w:eastAsia="Calibri"/>
          <w:sz w:val="24"/>
          <w:szCs w:val="24"/>
        </w:rPr>
        <w:softHyphen/>
        <w:t xml:space="preserve">чальной школы следующих личностных, </w:t>
      </w:r>
      <w:proofErr w:type="spellStart"/>
      <w:r w:rsidRPr="006A0857">
        <w:rPr>
          <w:rStyle w:val="0pt"/>
          <w:rFonts w:eastAsia="Calibri"/>
          <w:sz w:val="24"/>
          <w:szCs w:val="24"/>
        </w:rPr>
        <w:t>метапредметных</w:t>
      </w:r>
      <w:proofErr w:type="spellEnd"/>
      <w:r w:rsidRPr="006A0857">
        <w:rPr>
          <w:rStyle w:val="0pt"/>
          <w:rFonts w:eastAsia="Calibri"/>
          <w:sz w:val="24"/>
          <w:szCs w:val="24"/>
        </w:rPr>
        <w:t xml:space="preserve"> и предметных результатов:</w:t>
      </w:r>
    </w:p>
    <w:p w:rsidR="00CE0926" w:rsidRPr="006A0857" w:rsidRDefault="00CE0926" w:rsidP="006A0857">
      <w:pPr>
        <w:pStyle w:val="a9"/>
        <w:rPr>
          <w:b/>
          <w:sz w:val="24"/>
          <w:szCs w:val="24"/>
        </w:rPr>
      </w:pPr>
      <w:bookmarkStart w:id="0" w:name="bookmark3"/>
      <w:r w:rsidRPr="006A0857">
        <w:rPr>
          <w:b/>
          <w:sz w:val="24"/>
          <w:szCs w:val="24"/>
        </w:rPr>
        <w:t>Личностные результаты:</w:t>
      </w:r>
      <w:bookmarkEnd w:id="0"/>
    </w:p>
    <w:p w:rsidR="00CE0926" w:rsidRPr="006A0857" w:rsidRDefault="00CE0926" w:rsidP="006A0857">
      <w:pPr>
        <w:pStyle w:val="a9"/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формирование чувства гордости за свою Родину, её историю, рос</w:t>
      </w:r>
      <w:r w:rsidRPr="006A0857">
        <w:rPr>
          <w:rStyle w:val="0pt"/>
          <w:rFonts w:eastAsia="Calibri"/>
          <w:sz w:val="24"/>
          <w:szCs w:val="24"/>
        </w:rPr>
        <w:softHyphen/>
        <w:t xml:space="preserve">сийский народ, становление </w:t>
      </w:r>
      <w:proofErr w:type="gramStart"/>
      <w:r w:rsidRPr="006A0857">
        <w:rPr>
          <w:rStyle w:val="0pt"/>
          <w:rFonts w:eastAsia="Calibri"/>
          <w:sz w:val="24"/>
          <w:szCs w:val="24"/>
        </w:rPr>
        <w:t>гуманистических</w:t>
      </w:r>
      <w:proofErr w:type="gramEnd"/>
      <w:r w:rsidRPr="006A0857">
        <w:rPr>
          <w:rStyle w:val="0pt"/>
          <w:rFonts w:eastAsia="Calibri"/>
          <w:sz w:val="24"/>
          <w:szCs w:val="24"/>
        </w:rPr>
        <w:t xml:space="preserve"> и демократических цен</w:t>
      </w:r>
      <w:r w:rsidRPr="006A0857">
        <w:rPr>
          <w:rStyle w:val="0pt"/>
          <w:rFonts w:eastAsia="Calibri"/>
          <w:sz w:val="24"/>
          <w:szCs w:val="24"/>
        </w:rPr>
        <w:softHyphen/>
        <w:t>ностных ориентации многонационального российского общества;</w:t>
      </w:r>
    </w:p>
    <w:p w:rsidR="00CE0926" w:rsidRPr="006A0857" w:rsidRDefault="00CE0926" w:rsidP="006A0857">
      <w:pPr>
        <w:pStyle w:val="a9"/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E0926" w:rsidRPr="006A0857" w:rsidRDefault="00CE0926" w:rsidP="006A0857">
      <w:pPr>
        <w:pStyle w:val="a9"/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воспитание художественно-эстетического вкуса, эстетических по</w:t>
      </w:r>
      <w:r w:rsidRPr="006A0857">
        <w:rPr>
          <w:rStyle w:val="0pt"/>
          <w:rFonts w:eastAsia="Calibri"/>
          <w:sz w:val="24"/>
          <w:szCs w:val="24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формирование уважительного отношения к иному мнению, исто</w:t>
      </w:r>
      <w:r w:rsidRPr="006A0857">
        <w:rPr>
          <w:rStyle w:val="0pt"/>
          <w:rFonts w:eastAsia="Calibri"/>
          <w:sz w:val="24"/>
          <w:szCs w:val="24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овладение начальными навыками адаптации к школе, школьному коллективу;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развитие самостоятельности и личной ответственности за свои по</w:t>
      </w:r>
      <w:r w:rsidRPr="006A0857">
        <w:rPr>
          <w:rStyle w:val="0pt"/>
          <w:rFonts w:eastAsia="Calibri"/>
          <w:sz w:val="24"/>
          <w:szCs w:val="24"/>
        </w:rPr>
        <w:softHyphen/>
        <w:t>ступки на основе представлений о нравственных нормах общения;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 xml:space="preserve">9) развитие навыков сотрудничества </w:t>
      </w:r>
      <w:proofErr w:type="gramStart"/>
      <w:r w:rsidRPr="006A0857">
        <w:rPr>
          <w:rStyle w:val="0pt"/>
          <w:rFonts w:eastAsia="Calibri"/>
          <w:sz w:val="24"/>
          <w:szCs w:val="24"/>
        </w:rPr>
        <w:t>со</w:t>
      </w:r>
      <w:proofErr w:type="gramEnd"/>
      <w:r w:rsidRPr="006A0857">
        <w:rPr>
          <w:rStyle w:val="0pt"/>
          <w:rFonts w:eastAsia="Calibri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6A0857">
        <w:rPr>
          <w:rStyle w:val="0pt"/>
          <w:rFonts w:eastAsia="Calibri"/>
          <w:sz w:val="24"/>
          <w:szCs w:val="24"/>
        </w:rPr>
        <w:softHyphen/>
        <w:t>турных произведений со своими собственными поступками, осмысливать поступки героев;</w:t>
      </w:r>
    </w:p>
    <w:p w:rsidR="00CE0926" w:rsidRPr="006A0857" w:rsidRDefault="00CE0926" w:rsidP="006A0857">
      <w:pPr>
        <w:rPr>
          <w:rStyle w:val="0pt"/>
          <w:rFonts w:eastAsia="Arial Unicode MS"/>
          <w:sz w:val="24"/>
          <w:szCs w:val="24"/>
        </w:rPr>
      </w:pPr>
      <w:r w:rsidRPr="006A0857">
        <w:rPr>
          <w:rStyle w:val="0pt"/>
          <w:rFonts w:eastAsia="Arial Unicode MS"/>
          <w:sz w:val="24"/>
          <w:szCs w:val="24"/>
        </w:rPr>
        <w:t>10) наличие мотивации к творческому груду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E0926" w:rsidRPr="006A0857" w:rsidRDefault="00CE0926" w:rsidP="006A0857">
      <w:pPr>
        <w:rPr>
          <w:b/>
          <w:sz w:val="24"/>
          <w:szCs w:val="24"/>
        </w:rPr>
      </w:pPr>
      <w:bookmarkStart w:id="1" w:name="bookmark4"/>
      <w:proofErr w:type="spellStart"/>
      <w:r w:rsidRPr="006A0857">
        <w:rPr>
          <w:rFonts w:eastAsia="Calibri"/>
          <w:b/>
          <w:sz w:val="24"/>
          <w:szCs w:val="24"/>
        </w:rPr>
        <w:t>Метапредметные</w:t>
      </w:r>
      <w:proofErr w:type="spellEnd"/>
      <w:r w:rsidRPr="006A0857">
        <w:rPr>
          <w:rFonts w:eastAsia="Calibri"/>
          <w:b/>
          <w:sz w:val="24"/>
          <w:szCs w:val="24"/>
        </w:rPr>
        <w:t xml:space="preserve"> результаты:</w:t>
      </w:r>
      <w:bookmarkEnd w:id="1"/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овладение способностью принимать и сохранять цели и задачи учеб</w:t>
      </w:r>
      <w:r w:rsidRPr="006A0857">
        <w:rPr>
          <w:rStyle w:val="0pt"/>
          <w:rFonts w:eastAsia="Calibri"/>
          <w:sz w:val="24"/>
          <w:szCs w:val="24"/>
        </w:rPr>
        <w:softHyphen/>
        <w:t>ной деятельности, поиска средств её осуществления;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освоение способами решения проблем творческого и поискового характера;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результата: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использование знаково-символических сре</w:t>
      </w:r>
      <w:proofErr w:type="gramStart"/>
      <w:r w:rsidRPr="006A0857">
        <w:rPr>
          <w:rStyle w:val="0pt"/>
          <w:rFonts w:eastAsia="Calibri"/>
          <w:sz w:val="24"/>
          <w:szCs w:val="24"/>
        </w:rPr>
        <w:t>дств пр</w:t>
      </w:r>
      <w:proofErr w:type="gramEnd"/>
      <w:r w:rsidRPr="006A0857">
        <w:rPr>
          <w:rStyle w:val="0pt"/>
          <w:rFonts w:eastAsia="Calibri"/>
          <w:sz w:val="24"/>
          <w:szCs w:val="24"/>
        </w:rPr>
        <w:t>едставления ин</w:t>
      </w:r>
      <w:r w:rsidRPr="006A0857">
        <w:rPr>
          <w:rStyle w:val="0pt"/>
          <w:rFonts w:eastAsia="Calibri"/>
          <w:sz w:val="24"/>
          <w:szCs w:val="24"/>
        </w:rPr>
        <w:softHyphen/>
        <w:t>формации о книгах;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активное использование речевых сре</w:t>
      </w:r>
      <w:proofErr w:type="gramStart"/>
      <w:r w:rsidRPr="006A0857">
        <w:rPr>
          <w:rStyle w:val="0pt"/>
          <w:rFonts w:eastAsia="Calibri"/>
          <w:sz w:val="24"/>
          <w:szCs w:val="24"/>
        </w:rPr>
        <w:t>дств дл</w:t>
      </w:r>
      <w:proofErr w:type="gramEnd"/>
      <w:r w:rsidRPr="006A0857">
        <w:rPr>
          <w:rStyle w:val="0pt"/>
          <w:rFonts w:eastAsia="Calibri"/>
          <w:sz w:val="24"/>
          <w:szCs w:val="24"/>
        </w:rPr>
        <w:t>я решения коммуника</w:t>
      </w:r>
      <w:r w:rsidRPr="006A0857">
        <w:rPr>
          <w:rStyle w:val="0pt"/>
          <w:rFonts w:eastAsia="Calibri"/>
          <w:sz w:val="24"/>
          <w:szCs w:val="24"/>
        </w:rPr>
        <w:softHyphen/>
        <w:t>тивных и познавательных задач;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использование различных способов поиска учебной информа</w:t>
      </w:r>
      <w:r w:rsidRPr="006A0857">
        <w:rPr>
          <w:rStyle w:val="0pt"/>
          <w:rFonts w:eastAsia="Calibri"/>
          <w:sz w:val="24"/>
          <w:szCs w:val="24"/>
        </w:rPr>
        <w:softHyphen/>
        <w:t>ции в справочниках, словарях, энциклопедиях и интерпретации ин</w:t>
      </w:r>
      <w:r w:rsidRPr="006A0857">
        <w:rPr>
          <w:rStyle w:val="0pt"/>
          <w:rFonts w:eastAsia="Calibri"/>
          <w:sz w:val="24"/>
          <w:szCs w:val="24"/>
        </w:rPr>
        <w:softHyphen/>
        <w:t>формации в соответствии с коммуникативными и познавательными задачами;</w:t>
      </w:r>
    </w:p>
    <w:p w:rsidR="00CE0926" w:rsidRPr="006A0857" w:rsidRDefault="00CE0926" w:rsidP="006A0857">
      <w:pPr>
        <w:rPr>
          <w:sz w:val="24"/>
          <w:szCs w:val="24"/>
        </w:rPr>
      </w:pPr>
      <w:proofErr w:type="gramStart"/>
      <w:r w:rsidRPr="006A0857">
        <w:rPr>
          <w:rStyle w:val="0pt"/>
          <w:rFonts w:eastAsia="Calibri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овладение логическими действиями сравнения, анализа,</w:t>
      </w:r>
      <w:r w:rsidRPr="006A0857">
        <w:rPr>
          <w:rStyle w:val="9pt"/>
          <w:rFonts w:eastAsia="Calibri"/>
          <w:sz w:val="24"/>
          <w:szCs w:val="24"/>
        </w:rPr>
        <w:t xml:space="preserve"> синтеза, </w:t>
      </w:r>
      <w:r w:rsidRPr="006A0857">
        <w:rPr>
          <w:rStyle w:val="0pt"/>
          <w:rFonts w:eastAsia="Calibri"/>
          <w:sz w:val="24"/>
          <w:szCs w:val="24"/>
        </w:rPr>
        <w:t>обобщения, классификации по родовидовым признакам, установления причинно-следственных связей, построения рассуждений;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готовность слушать собеседника и вести диалог, признавать раз</w:t>
      </w:r>
      <w:r w:rsidRPr="006A0857">
        <w:rPr>
          <w:rStyle w:val="0pt"/>
          <w:rFonts w:eastAsia="Calibri"/>
          <w:sz w:val="24"/>
          <w:szCs w:val="24"/>
        </w:rPr>
        <w:softHyphen/>
        <w:t>личные точки зрения и право каждого иметь и излагать своё</w:t>
      </w:r>
      <w:r w:rsidRPr="006A0857">
        <w:rPr>
          <w:rStyle w:val="9pt"/>
          <w:rFonts w:eastAsia="Calibri"/>
          <w:sz w:val="24"/>
          <w:szCs w:val="24"/>
        </w:rPr>
        <w:t xml:space="preserve"> мнение и </w:t>
      </w:r>
      <w:r w:rsidRPr="006A0857">
        <w:rPr>
          <w:rStyle w:val="0pt"/>
          <w:rFonts w:eastAsia="Calibri"/>
          <w:sz w:val="24"/>
          <w:szCs w:val="24"/>
        </w:rPr>
        <w:t>аргументировать свою точку зрения и оценку событий;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lastRenderedPageBreak/>
        <w:t>умение договариваться о распределении ролей в совместной дея</w:t>
      </w:r>
      <w:r w:rsidRPr="006A0857">
        <w:rPr>
          <w:rStyle w:val="0pt"/>
          <w:rFonts w:eastAsia="Calibri"/>
          <w:sz w:val="24"/>
          <w:szCs w:val="24"/>
        </w:rPr>
        <w:softHyphen/>
        <w:t>тельности, осуществлять взаимный контроль в совместной</w:t>
      </w:r>
      <w:r w:rsidRPr="006A0857">
        <w:rPr>
          <w:rStyle w:val="9pt"/>
          <w:rFonts w:eastAsia="Calibri"/>
          <w:sz w:val="24"/>
          <w:szCs w:val="24"/>
        </w:rPr>
        <w:t xml:space="preserve"> деятельности, о</w:t>
      </w:r>
      <w:r w:rsidRPr="006A0857">
        <w:rPr>
          <w:rStyle w:val="0pt"/>
          <w:rFonts w:eastAsia="Calibri"/>
          <w:sz w:val="24"/>
          <w:szCs w:val="24"/>
        </w:rPr>
        <w:t>бшей цели и путей её достижения, осмысливать собственное поведение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поведение окружающих;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12) готовность конструктивно разрешать конфликты посредством учета интересов сторон и сотрудничества.</w:t>
      </w:r>
    </w:p>
    <w:p w:rsidR="00CE0926" w:rsidRPr="006A0857" w:rsidRDefault="00CE0926" w:rsidP="006A0857">
      <w:pPr>
        <w:rPr>
          <w:b/>
          <w:sz w:val="24"/>
          <w:szCs w:val="24"/>
        </w:rPr>
      </w:pPr>
      <w:bookmarkStart w:id="2" w:name="bookmark5"/>
      <w:r w:rsidRPr="006A0857">
        <w:rPr>
          <w:rFonts w:eastAsia="Calibri"/>
          <w:b/>
          <w:sz w:val="24"/>
          <w:szCs w:val="24"/>
        </w:rPr>
        <w:t>Предметные результаты:</w:t>
      </w:r>
      <w:bookmarkEnd w:id="2"/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 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Arial Unicode MS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6A0857">
        <w:rPr>
          <w:rStyle w:val="0pt"/>
          <w:rFonts w:eastAsia="Arial Unicode MS"/>
          <w:sz w:val="24"/>
          <w:szCs w:val="24"/>
        </w:rPr>
        <w:softHyphen/>
        <w:t>ственных,</w:t>
      </w:r>
      <w:r w:rsidRPr="006A0857">
        <w:rPr>
          <w:rStyle w:val="0pt"/>
          <w:rFonts w:eastAsia="Calibri"/>
          <w:sz w:val="24"/>
          <w:szCs w:val="24"/>
        </w:rPr>
        <w:t xml:space="preserve"> научно-познавательных и учебных текстов с использованием элементарных литературоведческих понятий;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использование разных видов чтения (изучающее (смысловое), вы</w:t>
      </w:r>
      <w:r w:rsidRPr="006A0857">
        <w:rPr>
          <w:rStyle w:val="0pt"/>
          <w:rFonts w:eastAsia="Calibri"/>
          <w:sz w:val="24"/>
          <w:szCs w:val="24"/>
        </w:rPr>
        <w:softHyphen/>
        <w:t>борочное, поисковое); умение осознанно воспринимать и оценивать со</w:t>
      </w:r>
      <w:r w:rsidRPr="006A0857">
        <w:rPr>
          <w:rStyle w:val="0pt"/>
          <w:rFonts w:eastAsia="Calibri"/>
          <w:sz w:val="24"/>
          <w:szCs w:val="24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6A0857">
        <w:rPr>
          <w:rStyle w:val="0pt"/>
          <w:rFonts w:eastAsia="Calibri"/>
          <w:sz w:val="24"/>
          <w:szCs w:val="24"/>
        </w:rPr>
        <w:softHyphen/>
        <w:t>нотацию;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умение использовать простейшие виды анализа различных тек</w:t>
      </w:r>
      <w:r w:rsidRPr="006A0857">
        <w:rPr>
          <w:rStyle w:val="0pt"/>
          <w:rFonts w:eastAsia="Calibri"/>
          <w:sz w:val="24"/>
          <w:szCs w:val="24"/>
        </w:rPr>
        <w:softHyphen/>
        <w:t>стов: устанавливать причинно-следственные связи и определять глав</w:t>
      </w:r>
      <w:r w:rsidRPr="006A0857">
        <w:rPr>
          <w:rStyle w:val="0pt"/>
          <w:rFonts w:eastAsia="Calibri"/>
          <w:sz w:val="24"/>
          <w:szCs w:val="24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6A0857">
        <w:rPr>
          <w:rStyle w:val="0pt"/>
          <w:rFonts w:eastAsia="Calibri"/>
          <w:sz w:val="24"/>
          <w:szCs w:val="24"/>
        </w:rPr>
        <w:softHyphen/>
        <w:t>сказывать произведение;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6A0857">
        <w:rPr>
          <w:rStyle w:val="0pt"/>
          <w:rFonts w:eastAsia="Calibri"/>
          <w:sz w:val="24"/>
          <w:szCs w:val="24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6A0857">
        <w:rPr>
          <w:rStyle w:val="0pt"/>
          <w:rFonts w:eastAsia="Calibri"/>
          <w:sz w:val="24"/>
          <w:szCs w:val="24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CE0926" w:rsidRPr="006A0857" w:rsidRDefault="00CE0926" w:rsidP="006A0857">
      <w:pPr>
        <w:rPr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CE0926" w:rsidRPr="006A0857" w:rsidRDefault="00CE0926" w:rsidP="00CE0926">
      <w:pPr>
        <w:pStyle w:val="10"/>
        <w:shd w:val="clear" w:color="auto" w:fill="auto"/>
        <w:spacing w:line="240" w:lineRule="auto"/>
        <w:ind w:right="40"/>
        <w:jc w:val="center"/>
        <w:rPr>
          <w:b/>
          <w:color w:val="000000"/>
          <w:sz w:val="24"/>
          <w:szCs w:val="24"/>
        </w:rPr>
      </w:pPr>
      <w:r w:rsidRPr="006A0857">
        <w:rPr>
          <w:b/>
          <w:color w:val="000000"/>
          <w:sz w:val="24"/>
          <w:szCs w:val="24"/>
        </w:rPr>
        <w:t>5. МЕСТО КУРСА В УЧЕБНОМ ПЛАНЕ</w:t>
      </w:r>
    </w:p>
    <w:p w:rsidR="00CE0926" w:rsidRPr="006A0857" w:rsidRDefault="00CE0926" w:rsidP="00CE09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Style w:val="0pt"/>
          <w:rFonts w:eastAsia="Arial Unicode MS"/>
          <w:sz w:val="24"/>
          <w:szCs w:val="24"/>
        </w:rPr>
      </w:pPr>
      <w:r w:rsidRPr="006A0857">
        <w:rPr>
          <w:rFonts w:ascii="Times New Roman" w:hAnsi="Times New Roman"/>
          <w:sz w:val="24"/>
          <w:szCs w:val="24"/>
        </w:rPr>
        <w:t xml:space="preserve">Курс «Литературное чтение» рассчитан на 448ч. В 1 классе на изучение литературного </w:t>
      </w:r>
      <w:r w:rsidRPr="006A0857">
        <w:rPr>
          <w:rFonts w:ascii="Times New Roman" w:hAnsi="Times New Roman"/>
          <w:sz w:val="24"/>
          <w:szCs w:val="24"/>
        </w:rPr>
        <w:lastRenderedPageBreak/>
        <w:t xml:space="preserve">чтения 40ч (4ч в неделю, 10 учебных недель), во </w:t>
      </w:r>
      <w:r w:rsidRPr="006A0857">
        <w:rPr>
          <w:rFonts w:ascii="Times New Roman" w:hAnsi="Times New Roman"/>
          <w:b/>
          <w:sz w:val="24"/>
          <w:szCs w:val="24"/>
        </w:rPr>
        <w:t>2</w:t>
      </w:r>
      <w:r w:rsidRPr="006A0857">
        <w:rPr>
          <w:rFonts w:ascii="Times New Roman" w:hAnsi="Times New Roman"/>
          <w:sz w:val="24"/>
          <w:szCs w:val="24"/>
        </w:rPr>
        <w:t xml:space="preserve">-4 классах по </w:t>
      </w:r>
      <w:r w:rsidRPr="006A0857">
        <w:rPr>
          <w:rFonts w:ascii="Times New Roman" w:hAnsi="Times New Roman"/>
          <w:b/>
          <w:sz w:val="24"/>
          <w:szCs w:val="24"/>
        </w:rPr>
        <w:t>136ч</w:t>
      </w:r>
      <w:r w:rsidRPr="006A0857">
        <w:rPr>
          <w:rFonts w:ascii="Times New Roman" w:hAnsi="Times New Roman"/>
          <w:sz w:val="24"/>
          <w:szCs w:val="24"/>
        </w:rPr>
        <w:t xml:space="preserve"> (</w:t>
      </w:r>
      <w:r w:rsidRPr="006A0857">
        <w:rPr>
          <w:rFonts w:ascii="Times New Roman" w:hAnsi="Times New Roman"/>
          <w:b/>
          <w:sz w:val="24"/>
          <w:szCs w:val="24"/>
        </w:rPr>
        <w:t>4ч в неделю, 34 учебные недели в каждом классе</w:t>
      </w:r>
      <w:r w:rsidRPr="006A0857">
        <w:rPr>
          <w:rFonts w:ascii="Times New Roman" w:hAnsi="Times New Roman"/>
          <w:sz w:val="24"/>
          <w:szCs w:val="24"/>
        </w:rPr>
        <w:t>).</w:t>
      </w:r>
      <w:r w:rsidRPr="006A0857">
        <w:rPr>
          <w:rStyle w:val="0pt"/>
          <w:rFonts w:eastAsia="Arial Unicode MS"/>
          <w:sz w:val="24"/>
          <w:szCs w:val="24"/>
        </w:rPr>
        <w:t xml:space="preserve"> </w:t>
      </w:r>
    </w:p>
    <w:p w:rsidR="00CE0926" w:rsidRPr="006A0857" w:rsidRDefault="00CE0926" w:rsidP="00CE0926">
      <w:pPr>
        <w:spacing w:line="240" w:lineRule="auto"/>
        <w:rPr>
          <w:rStyle w:val="0pt"/>
          <w:rFonts w:eastAsia="Arial Unicode MS"/>
          <w:sz w:val="24"/>
          <w:szCs w:val="24"/>
        </w:rPr>
      </w:pP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0857" w:rsidRDefault="006A0857" w:rsidP="00CE09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0857" w:rsidRDefault="006A0857" w:rsidP="00CE09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926" w:rsidRPr="006A0857" w:rsidRDefault="00CE0926" w:rsidP="00CE09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857">
        <w:rPr>
          <w:rFonts w:ascii="Times New Roman" w:hAnsi="Times New Roman" w:cs="Times New Roman"/>
          <w:b/>
          <w:color w:val="000000"/>
          <w:sz w:val="24"/>
          <w:szCs w:val="24"/>
        </w:rPr>
        <w:t>6. СОДЕРЖАНИЕ ПРОГРАММЫ УЧЕБНОГО КУРСА</w:t>
      </w:r>
    </w:p>
    <w:p w:rsidR="00CE0926" w:rsidRPr="006A0857" w:rsidRDefault="00CE0926" w:rsidP="00CE0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A08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908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/>
      </w:tblPr>
      <w:tblGrid>
        <w:gridCol w:w="860"/>
        <w:gridCol w:w="4252"/>
        <w:gridCol w:w="1985"/>
        <w:gridCol w:w="1984"/>
      </w:tblGrid>
      <w:tr w:rsidR="00CE0926" w:rsidRPr="006A0857" w:rsidTr="00CE0926">
        <w:trPr>
          <w:trHeight w:val="377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0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0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A0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Название раздела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0926" w:rsidRPr="006A0857" w:rsidTr="00CE0926">
        <w:trPr>
          <w:trHeight w:val="413"/>
        </w:trPr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E0926" w:rsidRPr="006A0857" w:rsidRDefault="00CE0926" w:rsidP="00CE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0926" w:rsidRPr="006A0857" w:rsidRDefault="00CE0926" w:rsidP="00CE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по программе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КТП</w:t>
            </w:r>
          </w:p>
        </w:tc>
      </w:tr>
      <w:tr w:rsidR="00CE0926" w:rsidRPr="006A0857" w:rsidTr="00CE0926">
        <w:trPr>
          <w:trHeight w:val="401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926" w:rsidRPr="006A0857" w:rsidTr="00CE0926">
        <w:trPr>
          <w:trHeight w:val="401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926" w:rsidRPr="006A0857" w:rsidTr="00CE0926">
        <w:trPr>
          <w:trHeight w:val="401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0926" w:rsidRPr="006A0857" w:rsidTr="00CE0926">
        <w:trPr>
          <w:trHeight w:val="413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926" w:rsidRPr="006A0857" w:rsidTr="00CE0926">
        <w:trPr>
          <w:trHeight w:val="473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926" w:rsidRPr="006A0857" w:rsidTr="00CE0926">
        <w:trPr>
          <w:trHeight w:val="44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0926" w:rsidRPr="006A0857" w:rsidRDefault="00CE0926" w:rsidP="00CE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CE0926" w:rsidRPr="006A0857" w:rsidRDefault="00CE0926" w:rsidP="00CE09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926" w:rsidRPr="006A0857" w:rsidRDefault="00CE0926" w:rsidP="00CE0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26" w:rsidRPr="006A0857" w:rsidRDefault="00CE0926" w:rsidP="00CE0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26" w:rsidRPr="006A0857" w:rsidRDefault="00CE0926" w:rsidP="00CE0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 xml:space="preserve">Вводный урок по курсу литературного чтения (1 ч) </w:t>
      </w:r>
    </w:p>
    <w:p w:rsidR="00CE0926" w:rsidRPr="006A0857" w:rsidRDefault="00CE0926" w:rsidP="00CE0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учебником по литературному чте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нию. Система условных обозначений. Содержа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ние учебника. Словарь </w:t>
      </w:r>
    </w:p>
    <w:p w:rsidR="00CE0926" w:rsidRPr="006A0857" w:rsidRDefault="00CE0926" w:rsidP="00CE0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Самое великое чудо на свете (4 ч)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ние содержания раздела.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Выставка книг по теме. Книги, прочитанные летом. Любимые книги. Герои любимых книг. Творчество читателя, талант читателя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Проект: «О чём может рассказать школьная библиотека».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Старинные и современные книги. Сравнение книг. Подготовка сообщения на темы «Старин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ные книги Древней Руси», «О чём может рас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сказать старинная книга».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lastRenderedPageBreak/>
        <w:t>Высказывание о книгах К. Ушинского, М. Горь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кого, Л. Толстого. Классификация высказыва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 xml:space="preserve">Напутствие читателю Р.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>. Выразительное чтение напутствия. Пересказ содержания научно-познавательных текстов.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Устное народное творчество (15 ч)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ние содержания раздела. Планирование работы учащихся и учителя по освоению содержания раздела.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Устное народное творчество. Малые и большие жанры устного народного творчества. Послови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цы и поговорки. Пословицы русского народа. В. Даль — собиратель пословиц русского народа. </w:t>
      </w:r>
      <w:proofErr w:type="gramStart"/>
      <w:r w:rsidRPr="006A0857">
        <w:rPr>
          <w:rFonts w:ascii="Times New Roman" w:hAnsi="Times New Roman" w:cs="Times New Roman"/>
          <w:sz w:val="24"/>
          <w:szCs w:val="24"/>
        </w:rPr>
        <w:t>Сочинение</w:t>
      </w:r>
      <w:proofErr w:type="gramEnd"/>
      <w:r w:rsidRPr="006A0857">
        <w:rPr>
          <w:rFonts w:ascii="Times New Roman" w:hAnsi="Times New Roman" w:cs="Times New Roman"/>
          <w:sz w:val="24"/>
          <w:szCs w:val="24"/>
        </w:rPr>
        <w:t xml:space="preserve"> но пословице.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Русские народные песни. Образ деревьев в рус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ских народных песнях. Рифма. Выразительное чтение русских песен.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085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 xml:space="preserve"> и прибаутки — малые жанры устного народного творчества. Отличия прибаутки от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по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тешки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>. Слово как средство создания образа.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Считалки и небылицы — малые жанры устного народного творчества. Ритм — основа считалки. Сравнение считалки и небылицы. Загадки — малые жанры устного народного творчества. Распределение загадок по тематиче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ским группам.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Сказки. Русские народные сказки. «Петушок и бобовое зёрнышко». «У страха глаза велики». Использование приёма звукописи при создании кумулятивной сказки. «Лиса и тетерев». «Лиса и журавль». «Каша из топора». «Гуси-лебеди». Со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отнесение смысла пословицы со сказочным тек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стом. Герои сказок. Характеристика героев сказ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ки на основе представленных качеств характера. Рассказывание сказки по рисункам. Рассказыва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ние сказки по плану. Творческий пересказ: рас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сказывание сказки от лица её героев. 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i/>
          <w:sz w:val="24"/>
          <w:szCs w:val="24"/>
        </w:rPr>
        <w:t>Оценка достижений</w:t>
      </w:r>
      <w:r w:rsidRPr="006A0857">
        <w:rPr>
          <w:rFonts w:ascii="Times New Roman" w:hAnsi="Times New Roman" w:cs="Times New Roman"/>
          <w:sz w:val="24"/>
          <w:szCs w:val="24"/>
        </w:rPr>
        <w:t>.</w:t>
      </w:r>
    </w:p>
    <w:p w:rsidR="00CE0926" w:rsidRPr="006A0857" w:rsidRDefault="00CE0926" w:rsidP="00CE0926">
      <w:pPr>
        <w:spacing w:after="0" w:line="240" w:lineRule="auto"/>
        <w:rPr>
          <w:rStyle w:val="2"/>
          <w:rFonts w:ascii="Times New Roman" w:eastAsiaTheme="minorHAnsi" w:hAnsi="Times New Roman" w:cs="Times New Roman"/>
          <w:b/>
          <w:sz w:val="24"/>
          <w:szCs w:val="24"/>
        </w:rPr>
      </w:pPr>
      <w:r w:rsidRPr="006A0857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Люблю природу русскую. Осень (8ч)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ние содержания раздела. Картины осенней природы. Осенние загадки. Образ осени в загадках. Соот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несение загадки и отгадки.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Лирические стихотворения Ф. Тютчева, К. Баль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монта, А. Плещеева, А. Фета, А. Толстого, С. Есенина. Настроение. Интонация стихотво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рения. Осенние картины природы. Средства ху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дожественной выразительности. Сравнение. Приём звукописи как средство выразительности. Сравнение художественного и научно-популяр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ного текстов. Сравнение лирического поэтиче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ского и прозаического текстов. Выразительное чтение стихотворений.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857">
        <w:rPr>
          <w:rFonts w:ascii="Times New Roman" w:hAnsi="Times New Roman" w:cs="Times New Roman"/>
          <w:i/>
          <w:sz w:val="24"/>
          <w:szCs w:val="24"/>
        </w:rPr>
        <w:t>Оценка достижений</w:t>
      </w:r>
    </w:p>
    <w:p w:rsidR="00CE0926" w:rsidRPr="006A0857" w:rsidRDefault="00CE0926" w:rsidP="00CE0926">
      <w:pPr>
        <w:spacing w:after="0" w:line="240" w:lineRule="auto"/>
        <w:rPr>
          <w:rStyle w:val="2"/>
          <w:rFonts w:ascii="Times New Roman" w:eastAsiaTheme="minorHAnsi" w:hAnsi="Times New Roman" w:cs="Times New Roman"/>
          <w:b/>
          <w:sz w:val="24"/>
          <w:szCs w:val="24"/>
        </w:rPr>
      </w:pPr>
      <w:r w:rsidRPr="006A0857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Русские писатели (14 ч)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ние содержания раздела.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А. С. Пушкин — великий русский писатель. Вступление к поэме «Руслан и Людмила». Ска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зочные чудеса. Лирические стихотворения. Кар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тины природы. Настроение стихотворения. Средства художественной выразительности. Эпитет. Сравнение. Олицетворение. «Сказка о рыбаке и рыбке». Сравнение литературной и народной сказок. Картины моря в сказке. Ха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рактеристика героев произведения. И. А. Крылов. Басни. Нравственный смысл ба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сен И. А. Крылова. Сравнение басни и сказки. Структура басни, модель басни. Герой басенно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го текста. Характеристика героев басни. Соот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несение смысла басни с пословицей. Л. Н. Толстой. Басни Л. Н.Толстого. Нравствен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ный смысл басен. Соотнесение пословицы со смыслом басни. Рассказы Л. Н. Толстого. Герои произведений. Характеристика героев произве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дений. Подробный пересказ. 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6A0857">
        <w:rPr>
          <w:rFonts w:ascii="Times New Roman" w:hAnsi="Times New Roman" w:cs="Times New Roman"/>
          <w:i/>
          <w:sz w:val="24"/>
          <w:szCs w:val="24"/>
        </w:rPr>
        <w:t>Оценка достижений.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О братьях наших меньших (12 ч)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ние содержания раздела.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Весёлые стихи о животных А. Шибаева, Б. З</w:t>
      </w:r>
      <w:proofErr w:type="gramStart"/>
      <w:r w:rsidRPr="006A08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A0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ходера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 xml:space="preserve">, И. Пивоваровой, В.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>. Заголо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вок стихотворения. Настроение стихотворения. Приёмы сказочного текста в стихотворении. Ге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рой стихотворения. Характер героев. Рифма. Научно-популярный текст Н.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Слалкова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 xml:space="preserve">. Рассказы о животных М. Пришвина, Е.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Чаруши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на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 xml:space="preserve">, Б. Житкова, В. Бианки. Герои рассказа. </w:t>
      </w:r>
      <w:r w:rsidRPr="006A0857">
        <w:rPr>
          <w:rFonts w:ascii="Times New Roman" w:hAnsi="Times New Roman" w:cs="Times New Roman"/>
          <w:sz w:val="24"/>
          <w:szCs w:val="24"/>
        </w:rPr>
        <w:lastRenderedPageBreak/>
        <w:t>Нравственный смысл поступков. Характеристи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ка героев. Подробный пересказ на основе плана, вопросов, рисунков. </w:t>
      </w:r>
    </w:p>
    <w:p w:rsidR="00CE0926" w:rsidRPr="006A0857" w:rsidRDefault="00CE0926" w:rsidP="00CE0926">
      <w:pPr>
        <w:spacing w:after="0" w:line="240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6A0857">
        <w:rPr>
          <w:rFonts w:ascii="Times New Roman" w:hAnsi="Times New Roman" w:cs="Times New Roman"/>
          <w:i/>
          <w:sz w:val="24"/>
          <w:szCs w:val="24"/>
        </w:rPr>
        <w:t>Оценка планируемых достижений</w:t>
      </w:r>
    </w:p>
    <w:p w:rsidR="00CE0926" w:rsidRPr="006A0857" w:rsidRDefault="00CE0926" w:rsidP="00CE0926">
      <w:pPr>
        <w:tabs>
          <w:tab w:val="left" w:pos="3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Из детских журналов (9 ч)</w:t>
      </w:r>
      <w:r w:rsidRPr="006A0857">
        <w:rPr>
          <w:rFonts w:ascii="Times New Roman" w:hAnsi="Times New Roman" w:cs="Times New Roman"/>
          <w:b/>
          <w:sz w:val="24"/>
          <w:szCs w:val="24"/>
        </w:rPr>
        <w:tab/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ние содержания раздела.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Придумывание своих вопросов по содержанию, сравнение их с необычными вопросами из дет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ских журналов.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 xml:space="preserve">Произведения из детских журналов. Игра в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 xml:space="preserve">- I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>. Д. Хармс, Ю. Владимиров, А. Введенский.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Заголовок. Подбор заголовка в соответствии с со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держанием, главной мыслью. Ритм стихотворного текста. Выразительное чтение на основе ритма. 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Style w:val="a8"/>
          <w:rFonts w:eastAsia="Calibri"/>
          <w:sz w:val="24"/>
          <w:szCs w:val="24"/>
        </w:rPr>
        <w:t>Проект: «Мой любимый детский журнал».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857">
        <w:rPr>
          <w:rFonts w:ascii="Times New Roman" w:hAnsi="Times New Roman" w:cs="Times New Roman"/>
          <w:i/>
          <w:sz w:val="24"/>
          <w:szCs w:val="24"/>
        </w:rPr>
        <w:t>Оценка своих достижений</w:t>
      </w:r>
    </w:p>
    <w:p w:rsidR="00CE0926" w:rsidRPr="006A0857" w:rsidRDefault="00CE0926" w:rsidP="00CE0926">
      <w:pPr>
        <w:tabs>
          <w:tab w:val="left" w:pos="4287"/>
        </w:tabs>
        <w:spacing w:after="0" w:line="240" w:lineRule="auto"/>
        <w:rPr>
          <w:rStyle w:val="18pt"/>
          <w:rFonts w:ascii="Times New Roman" w:eastAsiaTheme="minorHAnsi" w:hAnsi="Times New Roman" w:cs="Times New Roman"/>
          <w:b w:val="0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Люблю природу русскую. Зима (9</w:t>
      </w:r>
      <w:r w:rsidRPr="006A0857">
        <w:rPr>
          <w:rStyle w:val="18pt"/>
          <w:rFonts w:ascii="Times New Roman" w:eastAsiaTheme="minorHAnsi" w:hAnsi="Times New Roman" w:cs="Times New Roman"/>
          <w:sz w:val="24"/>
          <w:szCs w:val="24"/>
        </w:rPr>
        <w:t xml:space="preserve"> ч)</w:t>
      </w:r>
      <w:r w:rsidRPr="006A0857">
        <w:rPr>
          <w:rStyle w:val="18pt"/>
          <w:rFonts w:ascii="Times New Roman" w:eastAsiaTheme="minorHAnsi" w:hAnsi="Times New Roman" w:cs="Times New Roman"/>
          <w:sz w:val="24"/>
          <w:szCs w:val="24"/>
        </w:rPr>
        <w:tab/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ние содержания раздела.</w:t>
      </w:r>
    </w:p>
    <w:p w:rsidR="00CE0926" w:rsidRPr="006A0857" w:rsidRDefault="00CE0926" w:rsidP="00CE0926">
      <w:pPr>
        <w:tabs>
          <w:tab w:val="left" w:pos="56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Зимние загадки. Соотнесение загадки с отгад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кой.</w:t>
      </w:r>
      <w:r w:rsidRPr="006A0857">
        <w:rPr>
          <w:rFonts w:ascii="Times New Roman" w:hAnsi="Times New Roman" w:cs="Times New Roman"/>
          <w:sz w:val="24"/>
          <w:szCs w:val="24"/>
        </w:rPr>
        <w:tab/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Лирические стихотворения И. Бунина, К. Баль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монта, Я.Акима, Ф.Тютчева, С.Есенина, С. Дрожжина. Настроение стихотворения. Сло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ва, которые помогают представить зимние кар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тины. Авторское отношение к зиме. Русская народная сказка. Два Мороза. Главная мысль произведения. Соотнесение пословицы с главной мыслью произведения. Герой произ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ведения. Характеристика героев. Новогодняя быль. С. Михалков. Особенности данного жанра. Чтение по ролям. Весёлые стихи о зиме А.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 xml:space="preserve">, А. Прокофьева. 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857">
        <w:rPr>
          <w:rFonts w:ascii="Times New Roman" w:hAnsi="Times New Roman" w:cs="Times New Roman"/>
          <w:i/>
          <w:sz w:val="24"/>
          <w:szCs w:val="24"/>
        </w:rPr>
        <w:t>Оценка достижений</w:t>
      </w:r>
    </w:p>
    <w:p w:rsidR="00CE0926" w:rsidRPr="006A0857" w:rsidRDefault="00CE0926" w:rsidP="00CE0926">
      <w:pPr>
        <w:spacing w:after="0" w:line="240" w:lineRule="auto"/>
        <w:rPr>
          <w:rStyle w:val="18pt"/>
          <w:rFonts w:ascii="Times New Roman" w:eastAsiaTheme="minorHAnsi" w:hAnsi="Times New Roman" w:cs="Times New Roman"/>
          <w:b w:val="0"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Писатели детям (17</w:t>
      </w:r>
      <w:r w:rsidRPr="006A0857">
        <w:rPr>
          <w:rStyle w:val="18pt"/>
          <w:rFonts w:ascii="Times New Roman" w:eastAsiaTheme="minorHAnsi" w:hAnsi="Times New Roman" w:cs="Times New Roman"/>
          <w:sz w:val="24"/>
          <w:szCs w:val="24"/>
        </w:rPr>
        <w:t xml:space="preserve"> ч)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ние содержания раздела.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eastAsia="Calibri" w:hAnsi="Times New Roman" w:cs="Times New Roman"/>
          <w:sz w:val="24"/>
          <w:szCs w:val="24"/>
        </w:rPr>
        <w:t>К. Чуковский. Сказки. «Путаница». «Радость». «</w:t>
      </w:r>
      <w:proofErr w:type="spellStart"/>
      <w:r w:rsidRPr="006A0857">
        <w:rPr>
          <w:rFonts w:ascii="Times New Roman" w:eastAsia="Calibri" w:hAnsi="Times New Roman" w:cs="Times New Roman"/>
          <w:sz w:val="24"/>
          <w:szCs w:val="24"/>
        </w:rPr>
        <w:t>Федорино</w:t>
      </w:r>
      <w:proofErr w:type="spellEnd"/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 горе». Настроение стихотворения. Рифма. Приём звукописи как средство создании образа. Авторское отношение к </w:t>
      </w:r>
      <w:proofErr w:type="gramStart"/>
      <w:r w:rsidRPr="006A0857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A0857">
        <w:rPr>
          <w:rFonts w:ascii="Times New Roman" w:eastAsia="Calibri" w:hAnsi="Times New Roman" w:cs="Times New Roman"/>
          <w:sz w:val="24"/>
          <w:szCs w:val="24"/>
        </w:rPr>
        <w:t>Чтение</w:t>
      </w:r>
      <w:proofErr w:type="gramEnd"/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 но ролям.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С. Я. Маршак. Герои произведений С. Маршака. «Кот и </w:t>
      </w:r>
      <w:proofErr w:type="gramStart"/>
      <w:r w:rsidRPr="006A0857"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 w:rsidRPr="006A0857">
        <w:rPr>
          <w:rFonts w:ascii="Times New Roman" w:eastAsia="Calibri" w:hAnsi="Times New Roman" w:cs="Times New Roman"/>
          <w:sz w:val="24"/>
          <w:szCs w:val="24"/>
        </w:rPr>
        <w:t>». Соотнесение смысла послови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>цы с содержанием стихотворения. С. В. Михалков. «Мой секрет», «Сила воли». Эпическое стихотворение. 'Заголовок. Содержа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>ние произведения. Деление текста на части. Ге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>рой стихотворения. Характеристика героя про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изведения с опорой на его поступки. А. Л. </w:t>
      </w:r>
      <w:proofErr w:type="spellStart"/>
      <w:r w:rsidRPr="006A0857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6A0857">
        <w:rPr>
          <w:rFonts w:ascii="Times New Roman" w:eastAsia="Calibri" w:hAnsi="Times New Roman" w:cs="Times New Roman"/>
          <w:sz w:val="24"/>
          <w:szCs w:val="24"/>
        </w:rPr>
        <w:t>. Стихи. Заголовок стихотворения. Настроение стихотворения. Звукопись как сред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>ство создания образа. Выразительное чтение стихотворения.</w:t>
      </w:r>
    </w:p>
    <w:p w:rsidR="00CE0926" w:rsidRPr="006A0857" w:rsidRDefault="00CE0926" w:rsidP="00CE09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857">
        <w:rPr>
          <w:rFonts w:ascii="Times New Roman" w:eastAsia="Calibri" w:hAnsi="Times New Roman" w:cs="Times New Roman"/>
          <w:sz w:val="24"/>
          <w:szCs w:val="24"/>
        </w:rPr>
        <w:t>Н. Н. Носов. Юмористические рассказы для де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 xml:space="preserve">тей. Герои юмористического рассказа. Авторское отношение к ним. Составление плана текста. Подробный пересказ на основе самостоятельно составленного плана. Подробный пересказ на основе картинного плана. </w:t>
      </w:r>
    </w:p>
    <w:p w:rsidR="00CE0926" w:rsidRPr="006A0857" w:rsidRDefault="00CE0926" w:rsidP="00CE092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A0857">
        <w:rPr>
          <w:rFonts w:ascii="Times New Roman" w:eastAsia="Calibri" w:hAnsi="Times New Roman" w:cs="Times New Roman"/>
          <w:i/>
          <w:sz w:val="24"/>
          <w:szCs w:val="24"/>
        </w:rPr>
        <w:t>Оценка достижений</w:t>
      </w:r>
    </w:p>
    <w:p w:rsidR="00CE0926" w:rsidRPr="006A0857" w:rsidRDefault="00CE0926" w:rsidP="00CE0926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Я и мои друзья (10 ч)</w:t>
      </w:r>
      <w:r w:rsidRPr="006A0857">
        <w:rPr>
          <w:rFonts w:ascii="Times New Roman" w:hAnsi="Times New Roman" w:cs="Times New Roman"/>
          <w:b/>
          <w:sz w:val="24"/>
          <w:szCs w:val="24"/>
        </w:rPr>
        <w:tab/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>ние содержания раздела.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Стихи о дружбе и друзьях В. </w:t>
      </w:r>
      <w:proofErr w:type="spellStart"/>
      <w:r w:rsidRPr="006A0857">
        <w:rPr>
          <w:rFonts w:ascii="Times New Roman" w:eastAsia="Calibri" w:hAnsi="Times New Roman" w:cs="Times New Roman"/>
          <w:sz w:val="24"/>
          <w:szCs w:val="24"/>
        </w:rPr>
        <w:t>Берестова</w:t>
      </w:r>
      <w:proofErr w:type="spellEnd"/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, Э. </w:t>
      </w:r>
      <w:proofErr w:type="spellStart"/>
      <w:r w:rsidRPr="006A0857">
        <w:rPr>
          <w:rFonts w:ascii="Times New Roman" w:eastAsia="Calibri" w:hAnsi="Times New Roman" w:cs="Times New Roman"/>
          <w:sz w:val="24"/>
          <w:szCs w:val="24"/>
        </w:rPr>
        <w:t>Мошковской</w:t>
      </w:r>
      <w:proofErr w:type="spellEnd"/>
      <w:r w:rsidRPr="006A0857">
        <w:rPr>
          <w:rFonts w:ascii="Times New Roman" w:eastAsia="Calibri" w:hAnsi="Times New Roman" w:cs="Times New Roman"/>
          <w:sz w:val="24"/>
          <w:szCs w:val="24"/>
        </w:rPr>
        <w:t>, В.Лунина. Соотнесение пословиц и смысла стихотворения. Нравственно-этические представления.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eastAsia="Calibri" w:hAnsi="Times New Roman" w:cs="Times New Roman"/>
          <w:sz w:val="24"/>
          <w:szCs w:val="24"/>
        </w:rPr>
        <w:t>Рассказы Н. Булгакова, Ю. Ермолаева, В. Осее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>вой. Смысл названия рассказа. Соотнесение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названия рассказа с пословицей. Составление плана рассказа. Устные рассказы о дружбе, вза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имовыручке. 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857">
        <w:rPr>
          <w:rFonts w:ascii="Times New Roman" w:hAnsi="Times New Roman" w:cs="Times New Roman"/>
          <w:i/>
          <w:sz w:val="24"/>
          <w:szCs w:val="24"/>
        </w:rPr>
        <w:t>Оценка достижений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Люблю природу русскую. Весна (9 ч)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hAnsi="Times New Roman" w:cs="Times New Roman"/>
          <w:sz w:val="24"/>
          <w:szCs w:val="24"/>
        </w:rPr>
        <w:t>Знакомство с названием раздела. Весенние загадки. Соотнесение загадки с отгад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кой. Сочинение весенних загадок. Лирические стихотворения Ф. Тютчева, А. Пле</w:t>
      </w:r>
      <w:r w:rsidRPr="006A0857">
        <w:rPr>
          <w:rFonts w:ascii="Times New Roman" w:hAnsi="Times New Roman" w:cs="Times New Roman"/>
          <w:sz w:val="24"/>
          <w:szCs w:val="24"/>
        </w:rPr>
        <w:softHyphen/>
        <w:t xml:space="preserve">щеева, А. Блока, И. Бунина, С. Маршака, Е. Благининой, Э. </w:t>
      </w:r>
      <w:proofErr w:type="spellStart"/>
      <w:r w:rsidRPr="006A0857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6A0857">
        <w:rPr>
          <w:rFonts w:ascii="Times New Roman" w:hAnsi="Times New Roman" w:cs="Times New Roman"/>
          <w:sz w:val="24"/>
          <w:szCs w:val="24"/>
        </w:rPr>
        <w:t>. Настроение стихотворения. Приём контраста в создании картин зимы и весны. Слово как средство соз</w:t>
      </w:r>
      <w:r w:rsidRPr="006A0857">
        <w:rPr>
          <w:rFonts w:ascii="Times New Roman" w:hAnsi="Times New Roman" w:cs="Times New Roman"/>
          <w:sz w:val="24"/>
          <w:szCs w:val="24"/>
        </w:rPr>
        <w:softHyphen/>
        <w:t>дания весенней картины природы. Звукопись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lastRenderedPageBreak/>
        <w:t>И в шутку и всерьёз (14 ч)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>ние содержания раздела.</w:t>
      </w:r>
    </w:p>
    <w:p w:rsidR="00CE0926" w:rsidRPr="006A0857" w:rsidRDefault="00CE0926" w:rsidP="00CE09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Весёлые стихи Б. </w:t>
      </w:r>
      <w:proofErr w:type="spellStart"/>
      <w:r w:rsidRPr="006A0857">
        <w:rPr>
          <w:rFonts w:ascii="Times New Roman" w:eastAsia="Calibri" w:hAnsi="Times New Roman" w:cs="Times New Roman"/>
          <w:sz w:val="24"/>
          <w:szCs w:val="24"/>
        </w:rPr>
        <w:t>Заходера</w:t>
      </w:r>
      <w:proofErr w:type="spellEnd"/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, Э. Успенского, В. </w:t>
      </w:r>
      <w:proofErr w:type="spellStart"/>
      <w:r w:rsidRPr="006A0857">
        <w:rPr>
          <w:rFonts w:ascii="Times New Roman" w:eastAsia="Calibri" w:hAnsi="Times New Roman" w:cs="Times New Roman"/>
          <w:sz w:val="24"/>
          <w:szCs w:val="24"/>
        </w:rPr>
        <w:t>Бе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>рестова</w:t>
      </w:r>
      <w:proofErr w:type="spellEnd"/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A0857">
        <w:rPr>
          <w:rFonts w:ascii="Times New Roman" w:eastAsia="Calibri" w:hAnsi="Times New Roman" w:cs="Times New Roman"/>
          <w:sz w:val="24"/>
          <w:szCs w:val="24"/>
        </w:rPr>
        <w:t>И.Токмаковой</w:t>
      </w:r>
      <w:proofErr w:type="spellEnd"/>
      <w:r w:rsidRPr="006A0857">
        <w:rPr>
          <w:rFonts w:ascii="Times New Roman" w:eastAsia="Calibri" w:hAnsi="Times New Roman" w:cs="Times New Roman"/>
          <w:sz w:val="24"/>
          <w:szCs w:val="24"/>
        </w:rPr>
        <w:t>. Анализ заголовка. За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>головок — «входная дверь» в текст. Авторское отношение к читателю. Герой авторского стихот</w:t>
      </w:r>
      <w:r w:rsidRPr="006A0857">
        <w:rPr>
          <w:rFonts w:ascii="Times New Roman" w:eastAsia="Calibri" w:hAnsi="Times New Roman" w:cs="Times New Roman"/>
          <w:sz w:val="24"/>
          <w:szCs w:val="24"/>
        </w:rPr>
        <w:softHyphen/>
        <w:t xml:space="preserve">ворения. Сравнение героев стихотворения. Ритм стихотворения. Чтение стихотворения на основе ритма. </w:t>
      </w:r>
      <w:proofErr w:type="spellStart"/>
      <w:r w:rsidRPr="006A0857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6A0857">
        <w:rPr>
          <w:rFonts w:ascii="Times New Roman" w:eastAsia="Calibri" w:hAnsi="Times New Roman" w:cs="Times New Roman"/>
          <w:sz w:val="24"/>
          <w:szCs w:val="24"/>
        </w:rPr>
        <w:t xml:space="preserve"> стихотворения.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 xml:space="preserve">Весёлые рассказы для детей Э. Успенского. Г. </w:t>
      </w:r>
      <w:proofErr w:type="spellStart"/>
      <w:r w:rsidRPr="006A0857">
        <w:rPr>
          <w:rStyle w:val="0pt"/>
          <w:rFonts w:eastAsia="Calibri"/>
          <w:sz w:val="24"/>
          <w:szCs w:val="24"/>
        </w:rPr>
        <w:t>Остера</w:t>
      </w:r>
      <w:proofErr w:type="spellEnd"/>
      <w:r w:rsidRPr="006A0857">
        <w:rPr>
          <w:rStyle w:val="0pt"/>
          <w:rFonts w:eastAsia="Calibri"/>
          <w:sz w:val="24"/>
          <w:szCs w:val="24"/>
        </w:rPr>
        <w:t>,</w:t>
      </w:r>
      <w:r w:rsidRPr="006A0857">
        <w:rPr>
          <w:rStyle w:val="a8"/>
          <w:rFonts w:eastAsia="Calibri"/>
          <w:sz w:val="24"/>
          <w:szCs w:val="24"/>
        </w:rPr>
        <w:t xml:space="preserve"> В.</w:t>
      </w:r>
      <w:r w:rsidRPr="006A0857">
        <w:rPr>
          <w:rStyle w:val="0pt"/>
          <w:rFonts w:eastAsia="Calibri"/>
          <w:sz w:val="24"/>
          <w:szCs w:val="24"/>
        </w:rPr>
        <w:t xml:space="preserve"> Драгунского. Герои юмористиче</w:t>
      </w:r>
      <w:r w:rsidRPr="006A0857">
        <w:rPr>
          <w:rStyle w:val="0pt"/>
          <w:rFonts w:eastAsia="Calibri"/>
          <w:sz w:val="24"/>
          <w:szCs w:val="24"/>
        </w:rPr>
        <w:softHyphen/>
        <w:t>ских рассказов. Особое отношение к героям юмористического текста. Восстановление после</w:t>
      </w:r>
      <w:r w:rsidRPr="006A0857">
        <w:rPr>
          <w:rStyle w:val="0pt"/>
          <w:rFonts w:eastAsia="Calibri"/>
          <w:sz w:val="24"/>
          <w:szCs w:val="24"/>
        </w:rPr>
        <w:softHyphen/>
        <w:t>довательности текста на основе вопросов. Со</w:t>
      </w:r>
      <w:r w:rsidRPr="006A0857">
        <w:rPr>
          <w:rStyle w:val="0pt"/>
          <w:rFonts w:eastAsia="Calibri"/>
          <w:sz w:val="24"/>
          <w:szCs w:val="24"/>
        </w:rPr>
        <w:softHyphen/>
        <w:t>ставление плана. Пересказ текста на основе во</w:t>
      </w:r>
      <w:r w:rsidRPr="006A0857">
        <w:rPr>
          <w:rStyle w:val="0pt"/>
          <w:rFonts w:eastAsia="Calibri"/>
          <w:sz w:val="24"/>
          <w:szCs w:val="24"/>
        </w:rPr>
        <w:softHyphen/>
        <w:t>просов.</w:t>
      </w:r>
    </w:p>
    <w:p w:rsidR="00CE0926" w:rsidRPr="006A0857" w:rsidRDefault="00CE0926" w:rsidP="00CE0926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  <w:r w:rsidRPr="006A0857">
        <w:rPr>
          <w:rStyle w:val="0pt"/>
          <w:rFonts w:eastAsia="Calibri"/>
          <w:i/>
          <w:sz w:val="24"/>
          <w:szCs w:val="24"/>
        </w:rPr>
        <w:t>Оценка планируемых достижений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Fonts w:ascii="Times New Roman" w:hAnsi="Times New Roman" w:cs="Times New Roman"/>
          <w:b/>
          <w:sz w:val="24"/>
          <w:szCs w:val="24"/>
        </w:rPr>
        <w:t>Литература зарубежных стран (12 ч)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Знакомство с названием раздела. Прогнозирование содержания раздела. Выставки книг. Американские, английские, французские, не</w:t>
      </w:r>
      <w:r w:rsidRPr="006A0857">
        <w:rPr>
          <w:rStyle w:val="0pt"/>
          <w:rFonts w:eastAsia="Calibri"/>
          <w:sz w:val="24"/>
          <w:szCs w:val="24"/>
        </w:rPr>
        <w:softHyphen/>
        <w:t>мецкие народные песенки в переводе С. Марша</w:t>
      </w:r>
      <w:r w:rsidRPr="006A0857">
        <w:rPr>
          <w:rStyle w:val="0pt"/>
          <w:rFonts w:eastAsia="Calibri"/>
          <w:sz w:val="24"/>
          <w:szCs w:val="24"/>
        </w:rPr>
        <w:softHyphen/>
        <w:t>ка, В. Викторова. Л. Яхнина. Сравнение русских и зарубежных песенок.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57">
        <w:rPr>
          <w:rStyle w:val="0pt"/>
          <w:rFonts w:eastAsia="Calibri"/>
          <w:sz w:val="24"/>
          <w:szCs w:val="24"/>
        </w:rPr>
        <w:t>Ш. Перро. «Кот в сапогах». «Красная Шапочка». Герои зарубежных сказок. Сравнение героев за</w:t>
      </w:r>
      <w:r w:rsidRPr="006A0857">
        <w:rPr>
          <w:rStyle w:val="0pt"/>
          <w:rFonts w:eastAsia="Calibri"/>
          <w:sz w:val="24"/>
          <w:szCs w:val="24"/>
        </w:rPr>
        <w:softHyphen/>
        <w:t>рубежных и русских сказок. Творческий пере</w:t>
      </w:r>
      <w:r w:rsidRPr="006A0857">
        <w:rPr>
          <w:rStyle w:val="0pt"/>
          <w:rFonts w:eastAsia="Calibri"/>
          <w:sz w:val="24"/>
          <w:szCs w:val="24"/>
        </w:rPr>
        <w:softHyphen/>
        <w:t>сказ: дополнение содержания сказки. Г.-Х. Андерсен. «Принцесса на горошине». Герои зарубежных сказок.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0857">
        <w:rPr>
          <w:rStyle w:val="0pt"/>
          <w:rFonts w:eastAsia="Calibri"/>
          <w:sz w:val="24"/>
          <w:szCs w:val="24"/>
        </w:rPr>
        <w:t>Эни</w:t>
      </w:r>
      <w:proofErr w:type="spellEnd"/>
      <w:r w:rsidRPr="006A0857">
        <w:rPr>
          <w:rStyle w:val="0pt"/>
          <w:rFonts w:eastAsia="Calibri"/>
          <w:sz w:val="24"/>
          <w:szCs w:val="24"/>
        </w:rPr>
        <w:t xml:space="preserve"> Хогарт. «Мафии и паук». Герои сказок. Со</w:t>
      </w:r>
      <w:r w:rsidRPr="006A0857">
        <w:rPr>
          <w:rStyle w:val="0pt"/>
          <w:rFonts w:eastAsia="Calibri"/>
          <w:sz w:val="24"/>
          <w:szCs w:val="24"/>
        </w:rPr>
        <w:softHyphen/>
        <w:t>ставление плана сказки для подробного пере</w:t>
      </w:r>
      <w:r w:rsidRPr="006A0857">
        <w:rPr>
          <w:rStyle w:val="0pt"/>
          <w:rFonts w:eastAsia="Calibri"/>
          <w:sz w:val="24"/>
          <w:szCs w:val="24"/>
        </w:rPr>
        <w:softHyphen/>
        <w:t>сказа. Соотнесение смысла сказки с русской по</w:t>
      </w:r>
      <w:r w:rsidRPr="006A0857">
        <w:rPr>
          <w:rStyle w:val="0pt"/>
          <w:rFonts w:eastAsia="Calibri"/>
          <w:sz w:val="24"/>
          <w:szCs w:val="24"/>
        </w:rPr>
        <w:softHyphen/>
        <w:t>словицей.</w:t>
      </w:r>
    </w:p>
    <w:p w:rsidR="00CE0926" w:rsidRPr="006A0857" w:rsidRDefault="00CE0926" w:rsidP="00CE0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57">
        <w:rPr>
          <w:rStyle w:val="20"/>
          <w:rFonts w:eastAsia="Calibri"/>
          <w:b/>
          <w:sz w:val="24"/>
          <w:szCs w:val="24"/>
        </w:rPr>
        <w:t>Проект: «Мой любимый писатель-сказоч</w:t>
      </w:r>
      <w:r w:rsidRPr="006A0857">
        <w:rPr>
          <w:rStyle w:val="20"/>
          <w:rFonts w:eastAsia="Calibri"/>
          <w:b/>
          <w:sz w:val="24"/>
          <w:szCs w:val="24"/>
        </w:rPr>
        <w:softHyphen/>
        <w:t>ник».</w:t>
      </w:r>
    </w:p>
    <w:p w:rsidR="00CE0926" w:rsidRPr="006A0857" w:rsidRDefault="00CE0926" w:rsidP="00CE0926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  <w:r w:rsidRPr="006A0857">
        <w:rPr>
          <w:rStyle w:val="0pt"/>
          <w:rFonts w:eastAsia="Calibri"/>
          <w:i/>
          <w:sz w:val="24"/>
          <w:szCs w:val="24"/>
        </w:rPr>
        <w:t>Оценка достижений</w:t>
      </w:r>
    </w:p>
    <w:p w:rsidR="00CE0926" w:rsidRPr="006A0857" w:rsidRDefault="00CE0926" w:rsidP="00CE0926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</w:p>
    <w:p w:rsidR="00CE0926" w:rsidRPr="006A0857" w:rsidRDefault="00CE0926" w:rsidP="00CE0926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</w:p>
    <w:p w:rsidR="00CE0926" w:rsidRPr="006A0857" w:rsidRDefault="00CE0926" w:rsidP="00CE0926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</w:p>
    <w:p w:rsidR="00CE0926" w:rsidRPr="006A0857" w:rsidRDefault="00CE0926" w:rsidP="00CE09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0926" w:rsidRPr="006A0857" w:rsidRDefault="00CE0926" w:rsidP="00CE09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26" w:rsidRPr="006A0857" w:rsidRDefault="00CE0926" w:rsidP="00CE09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26" w:rsidRPr="006A0857" w:rsidRDefault="00CE0926" w:rsidP="00CE09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26" w:rsidRPr="006A0857" w:rsidRDefault="00CE0926" w:rsidP="00CE09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26" w:rsidRPr="006A0857" w:rsidRDefault="00CE0926" w:rsidP="00CE09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CE0926" w:rsidRPr="006A0857" w:rsidRDefault="00CE0926" w:rsidP="00CE09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26" w:rsidRPr="006A0857" w:rsidRDefault="00CE0926" w:rsidP="00CE092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0926" w:rsidRPr="006A0857" w:rsidRDefault="00CE0926" w:rsidP="006D0A6F">
      <w:pPr>
        <w:rPr>
          <w:rFonts w:ascii="Times New Roman" w:hAnsi="Times New Roman" w:cs="Times New Roman"/>
          <w:sz w:val="28"/>
        </w:rPr>
      </w:pPr>
    </w:p>
    <w:p w:rsidR="00CE0926" w:rsidRPr="006A0857" w:rsidRDefault="00CE0926" w:rsidP="006D0A6F">
      <w:pPr>
        <w:rPr>
          <w:rFonts w:ascii="Times New Roman" w:hAnsi="Times New Roman" w:cs="Times New Roman"/>
          <w:sz w:val="28"/>
        </w:rPr>
      </w:pPr>
    </w:p>
    <w:p w:rsidR="006A0857" w:rsidRDefault="006A0857" w:rsidP="006D0A6F">
      <w:pPr>
        <w:rPr>
          <w:rFonts w:ascii="Times New Roman" w:hAnsi="Times New Roman" w:cs="Times New Roman"/>
          <w:sz w:val="28"/>
        </w:rPr>
      </w:pPr>
    </w:p>
    <w:p w:rsidR="006A0857" w:rsidRDefault="006A0857" w:rsidP="006D0A6F">
      <w:pPr>
        <w:rPr>
          <w:rFonts w:ascii="Times New Roman" w:hAnsi="Times New Roman" w:cs="Times New Roman"/>
          <w:sz w:val="28"/>
        </w:rPr>
      </w:pPr>
    </w:p>
    <w:p w:rsidR="006D0A6F" w:rsidRPr="006A0857" w:rsidRDefault="006D0A6F" w:rsidP="006D0A6F">
      <w:pPr>
        <w:rPr>
          <w:rFonts w:ascii="Times New Roman" w:hAnsi="Times New Roman" w:cs="Times New Roman"/>
          <w:sz w:val="28"/>
        </w:rPr>
      </w:pPr>
      <w:r w:rsidRPr="006A0857">
        <w:rPr>
          <w:rFonts w:ascii="Times New Roman" w:hAnsi="Times New Roman" w:cs="Times New Roman"/>
          <w:sz w:val="28"/>
        </w:rPr>
        <w:lastRenderedPageBreak/>
        <w:t>Календарно-тематическое планирова</w:t>
      </w:r>
      <w:r w:rsidR="00CE0926" w:rsidRPr="006A0857">
        <w:rPr>
          <w:rFonts w:ascii="Times New Roman" w:hAnsi="Times New Roman" w:cs="Times New Roman"/>
          <w:sz w:val="28"/>
        </w:rPr>
        <w:t>ние по предмету «Литературное чтение</w:t>
      </w:r>
      <w:r w:rsidRPr="006A0857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tblLook w:val="04A0"/>
      </w:tblPr>
      <w:tblGrid>
        <w:gridCol w:w="1536"/>
        <w:gridCol w:w="4495"/>
        <w:gridCol w:w="1202"/>
        <w:gridCol w:w="1329"/>
        <w:gridCol w:w="1293"/>
      </w:tblGrid>
      <w:tr w:rsidR="006D0A6F" w:rsidRPr="006A0857" w:rsidTr="00CE0926">
        <w:trPr>
          <w:trHeight w:val="384"/>
        </w:trPr>
        <w:tc>
          <w:tcPr>
            <w:tcW w:w="1536" w:type="dxa"/>
            <w:vMerge w:val="restart"/>
          </w:tcPr>
          <w:p w:rsidR="006D0A6F" w:rsidRPr="006A0857" w:rsidRDefault="006D0A6F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495" w:type="dxa"/>
            <w:vMerge w:val="restart"/>
          </w:tcPr>
          <w:p w:rsidR="006D0A6F" w:rsidRPr="006A0857" w:rsidRDefault="006D0A6F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202" w:type="dxa"/>
            <w:vMerge w:val="restart"/>
          </w:tcPr>
          <w:p w:rsidR="006D0A6F" w:rsidRPr="006A0857" w:rsidRDefault="006D0A6F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2622" w:type="dxa"/>
            <w:gridSpan w:val="2"/>
          </w:tcPr>
          <w:p w:rsidR="006D0A6F" w:rsidRPr="006A0857" w:rsidRDefault="006D0A6F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sz w:val="28"/>
              </w:rPr>
              <w:t>Календарные сроки</w:t>
            </w:r>
          </w:p>
        </w:tc>
      </w:tr>
      <w:tr w:rsidR="006D0A6F" w:rsidRPr="006A0857" w:rsidTr="00CE0926">
        <w:trPr>
          <w:trHeight w:val="300"/>
        </w:trPr>
        <w:tc>
          <w:tcPr>
            <w:tcW w:w="1536" w:type="dxa"/>
            <w:vMerge/>
          </w:tcPr>
          <w:p w:rsidR="006D0A6F" w:rsidRPr="006A0857" w:rsidRDefault="006D0A6F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5" w:type="dxa"/>
            <w:vMerge/>
          </w:tcPr>
          <w:p w:rsidR="006D0A6F" w:rsidRPr="006A0857" w:rsidRDefault="006D0A6F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2" w:type="dxa"/>
            <w:vMerge/>
          </w:tcPr>
          <w:p w:rsidR="006D0A6F" w:rsidRPr="006A0857" w:rsidRDefault="006D0A6F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9" w:type="dxa"/>
          </w:tcPr>
          <w:p w:rsidR="006D0A6F" w:rsidRPr="006A0857" w:rsidRDefault="00ED4426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sz w:val="28"/>
              </w:rPr>
              <w:t>п</w:t>
            </w:r>
            <w:r w:rsidR="006D0A6F" w:rsidRPr="006A0857">
              <w:rPr>
                <w:rFonts w:ascii="Times New Roman" w:hAnsi="Times New Roman" w:cs="Times New Roman"/>
                <w:sz w:val="28"/>
              </w:rPr>
              <w:t>о плану</w:t>
            </w:r>
          </w:p>
        </w:tc>
        <w:tc>
          <w:tcPr>
            <w:tcW w:w="1293" w:type="dxa"/>
          </w:tcPr>
          <w:p w:rsidR="006D0A6F" w:rsidRPr="006A0857" w:rsidRDefault="00ED4426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sz w:val="28"/>
              </w:rPr>
              <w:t>п</w:t>
            </w:r>
            <w:r w:rsidR="006D0A6F" w:rsidRPr="006A0857">
              <w:rPr>
                <w:rFonts w:ascii="Times New Roman" w:hAnsi="Times New Roman" w:cs="Times New Roman"/>
                <w:sz w:val="28"/>
              </w:rPr>
              <w:t>о факту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Введение. Знакомство с учебником литературного чтения. Система условных обозначений. Словарь.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9855" w:type="dxa"/>
            <w:gridSpan w:val="5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Самое великое чудо на свете (4 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Знакомство с названием раздела. Книги, прочитанные летом. Творчество читателя, талант писателя.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Мы идём в библиотеку.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Проект «О чем может рассказать школьная библиотека».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Старинные и современные книги. Сообщение «Старинные книги Древней Руси».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Высказывания о книге К.Ушинского, М.Горького, Л.Толстого. Классификация высказываний. Напутствие читателю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Р.Сефа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9855" w:type="dxa"/>
            <w:gridSpan w:val="5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Устное народное творчество (15 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Знакомство с названием раздела.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Прогнозирование содержания раздела. Планирование работы учащихся по освоению содержания раздела.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Русские народные песни. Образ деревьев в русских народных песнях. Рифма. Выразительное чтение русских песен.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и прибаутки — малые жанры устного народного творчества. Отличия прибаутки от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. Слово как средство создания образа.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Считалки и небылицы — малые жанры устного народного творчества. Ритм — основа считалки. Сравнение считалки и небылицы.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Загадки — малые жанры устного народного творчества. Распределение загадок по тематическим группам.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Устное народное творчество. Пословицы и поговорки. Пословицы русского народа.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Русские народные сказки. «Петушок и бобовое зёрнышко».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«У страха глаза велики». Обучение подробному пересказу  сказки.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«Лиса и тетерев».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«Лиса и журавль».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«Каша из топора».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«Гуси-лебеди».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pStyle w:val="11"/>
            </w:pPr>
            <w:r w:rsidRPr="006A0857">
              <w:t>Внеклассное чтение. Русские народные сказки.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pStyle w:val="11"/>
            </w:pPr>
            <w:r w:rsidRPr="006A0857">
              <w:t>Разноцветные страницы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0857">
              <w:rPr>
                <w:rFonts w:ascii="Times New Roman" w:hAnsi="Times New Roman" w:cs="Times New Roman"/>
              </w:rPr>
              <w:t xml:space="preserve">Обобщение по разделу «Устное народное творчество» </w:t>
            </w: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Проверим и оценим свои достижения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Люблю природу русскую. Осень (8 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Знакомство с названием раздела. Картины осенней природы. Осенние загадки. Образ осени в загадках. Соотнесение загадки и отгадки.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Ф. Тютчев       «Есть в осени первоначальный»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К. Бальмонта «Поспевает брусника»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А. Плещеев Осень наступила» 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А. Фет «Ласточки пропали»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А. Толстой «Осень. Обсыпается весь наш бедный сад»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С. Есенин «Закружилась листва золотая».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950650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95" w:type="dxa"/>
          </w:tcPr>
          <w:p w:rsidR="00950650" w:rsidRPr="006A0857" w:rsidRDefault="00950650" w:rsidP="00950650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В. Брюсов «Сухие листья» </w:t>
            </w:r>
          </w:p>
          <w:p w:rsidR="00CE0926" w:rsidRPr="006A0857" w:rsidRDefault="00950650" w:rsidP="00950650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«Опустел скворечник».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Берестов «Хитрые грибы» «Грибы».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М. Пришвин «Осеннее утро».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Обобщение по разделу «Люблю природу русскую. Осень». </w:t>
            </w: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Проверим и оценим свои достижения.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Русские писатели (14 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Знакомство с названием раздела.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А.С. Пушкин — великий русский писатель. Вступление к поэме «Руслан и Людмила».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А.С. Пушкин. Отрывки из романа «Евгений Онегин»: «Вот север, тучи, нагоняя», «Зима! Крестьянин, торжествуя…»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«Сказка о рыбаке и рыбке». Сравнение литературной и народной сказок. Картины моря в сказке.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«Сказка о рыбаке и рыбке». Характеристика героев произведения.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И.А. Крылов.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Басня  «Лебедь, Рак и Щука».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И.А. Крылов.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Басня «Стрекоза и Муравей».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Внеклассное чтение.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И.А.Крылов. Басни.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Л.Н. Толстой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«Старый дед и внучек»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Л.Н. Толстой «Филиппок»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Л. Толстой                                           «</w:t>
            </w:r>
            <w:proofErr w:type="gramStart"/>
            <w:r w:rsidRPr="006A0857">
              <w:rPr>
                <w:rFonts w:ascii="Times New Roman" w:hAnsi="Times New Roman" w:cs="Times New Roman"/>
                <w:sz w:val="24"/>
              </w:rPr>
              <w:t>Правда</w:t>
            </w:r>
            <w:proofErr w:type="gramEnd"/>
            <w:r w:rsidRPr="006A0857">
              <w:rPr>
                <w:rFonts w:ascii="Times New Roman" w:hAnsi="Times New Roman" w:cs="Times New Roman"/>
                <w:sz w:val="24"/>
              </w:rPr>
              <w:t xml:space="preserve"> всего дороже»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Л. Толстой «Котёнок».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Развитие речи: обучение подробному пересказу.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pStyle w:val="11"/>
            </w:pPr>
            <w:r w:rsidRPr="006A0857">
              <w:t>Внеклассное чтение. Рассказы Л.Н.Толстого.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pStyle w:val="11"/>
            </w:pPr>
            <w:r w:rsidRPr="006A0857">
              <w:t>Разноцветные страницы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0857">
              <w:rPr>
                <w:rFonts w:ascii="Times New Roman" w:hAnsi="Times New Roman" w:cs="Times New Roman"/>
              </w:rPr>
              <w:t xml:space="preserve">Обобщение по разделу «Русские писатели» </w:t>
            </w: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Проверим и оценим свои достижения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О братьях наших меньших (12 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Знакомство с названием раздела. Прогнозирование содержания раздела.  Весёлые стихи о животных.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Н. Сладков «Они и мы».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А. Шибаева «Кто кем становится»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Внеклассное чтение. Рассказы о животных.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Стихотворения Б.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Заходера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«Плачет киска в коридоре», И. Пивоваровой «Жила-была собака»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В. Берестов «Кошкин щенок».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М. Пришвин «Ребята и утята». Развитие речи: обучение выборочному пересказу.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Е.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«Страшный рассказ»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Внеклассное чтение. Е. и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Н.Чарушины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Б. Житков «Храбрый утёнок»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Бианки «Музыкант»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Бианки «Сова».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Бианки «Сова».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Обобщение по разделу «О братьях наших меньших»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Проверим и оценим свои достижения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Из детских журналов (9 ч)</w:t>
            </w:r>
          </w:p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Знакомство с названием раздела.  Обучение составлению вопросов.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Запуск проекта «Мой любимый детский журнал».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Д. Хармс «Игра»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Д. Хармс «Вы знаете?» 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Д. Хармс, С. Маршак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«Весёлые чижи»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Д. Хармс «что это было?»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Н.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Гернет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>, Д. Хармс «Очень-очень вкусный пирог»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Ю. Владимиров «Чудаки».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А. Введенский «Учёный Петя».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Внеклассное чтение. Стихи о детях.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pStyle w:val="11"/>
            </w:pPr>
            <w:r w:rsidRPr="006A0857">
              <w:t>А. Введенский «Лошадка»</w:t>
            </w:r>
          </w:p>
          <w:p w:rsidR="00CE0926" w:rsidRPr="006A0857" w:rsidRDefault="00CE0926" w:rsidP="00CE0926">
            <w:pPr>
              <w:pStyle w:val="11"/>
            </w:pPr>
            <w:r w:rsidRPr="006A0857">
              <w:t>Обобщение по разделу «Из детских журналов»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Разноцветные страницы</w:t>
            </w:r>
            <w:proofErr w:type="gramStart"/>
            <w:r w:rsidRPr="006A08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роверим и оценим свои достижения</w:t>
            </w:r>
          </w:p>
        </w:tc>
        <w:tc>
          <w:tcPr>
            <w:tcW w:w="1202" w:type="dxa"/>
          </w:tcPr>
          <w:p w:rsidR="00CE0926" w:rsidRPr="006A0857" w:rsidRDefault="006A0857" w:rsidP="00CE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Люблю природу русскую. Зима (9 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Знакомство с названием раздела. Зимние загадки. Соотнесение загадки с отгадкой. 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И. Бунин  «Первый снег» </w:t>
            </w:r>
          </w:p>
        </w:tc>
        <w:tc>
          <w:tcPr>
            <w:tcW w:w="1202" w:type="dxa"/>
          </w:tcPr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К.Бальмонт   «Снежинка»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Я. Аким «Утром кот принёс на лапках»</w:t>
            </w:r>
          </w:p>
        </w:tc>
        <w:tc>
          <w:tcPr>
            <w:tcW w:w="1202" w:type="dxa"/>
          </w:tcPr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Внеклассное чтение. Стихи русских поэтов о зиме.</w:t>
            </w:r>
          </w:p>
        </w:tc>
        <w:tc>
          <w:tcPr>
            <w:tcW w:w="1202" w:type="dxa"/>
          </w:tcPr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Ф. Тютчев «Чародейкою Зимою околдован лес стоит» </w:t>
            </w:r>
          </w:p>
        </w:tc>
        <w:tc>
          <w:tcPr>
            <w:tcW w:w="1202" w:type="dxa"/>
          </w:tcPr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С. Есенин «Поёт зима – аукает»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С. Есенин «Берёза»</w:t>
            </w:r>
          </w:p>
        </w:tc>
        <w:tc>
          <w:tcPr>
            <w:tcW w:w="1202" w:type="dxa"/>
          </w:tcPr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Русская народная сказка «Два мороза»</w:t>
            </w:r>
          </w:p>
        </w:tc>
        <w:tc>
          <w:tcPr>
            <w:tcW w:w="1202" w:type="dxa"/>
          </w:tcPr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С. Михалков «Новогодняя быль».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Развитие речи: обучение выборочному пересказу.</w:t>
            </w:r>
          </w:p>
        </w:tc>
        <w:tc>
          <w:tcPr>
            <w:tcW w:w="1202" w:type="dxa"/>
          </w:tcPr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«Дело было в январе»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С. Дрожжин «Улицей гуляет Дедушка Мороз». </w:t>
            </w:r>
          </w:p>
        </w:tc>
        <w:tc>
          <w:tcPr>
            <w:tcW w:w="1202" w:type="dxa"/>
          </w:tcPr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Обобщение по разделу.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Проверим и оценим свои достижения.</w:t>
            </w:r>
          </w:p>
        </w:tc>
        <w:tc>
          <w:tcPr>
            <w:tcW w:w="1202" w:type="dxa"/>
          </w:tcPr>
          <w:p w:rsidR="00CE0926" w:rsidRPr="006A0857" w:rsidRDefault="00CE0926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Писатели детям (17 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Знакомство с названием раздела. Прогнозирование содержания раздела.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К. Чуковский. Сказка «Путаница». 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Внеклассное чтение. Творчество К.И.Чуковского.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К. Чуковский  «Радость». 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К. Чуковский.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Сказка «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Федорино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горе».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К. Чуковский.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Сказка «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Федорино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горе».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Герои произведений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С. Маршака. «Кот и </w:t>
            </w:r>
            <w:proofErr w:type="gramStart"/>
            <w:r w:rsidRPr="006A0857">
              <w:rPr>
                <w:rFonts w:ascii="Times New Roman" w:hAnsi="Times New Roman" w:cs="Times New Roman"/>
                <w:sz w:val="24"/>
              </w:rPr>
              <w:t>лодыри</w:t>
            </w:r>
            <w:proofErr w:type="gramEnd"/>
            <w:r w:rsidRPr="006A0857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Внеклассное чтение.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Стихи о детях.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С.В.Михалков  «Мой секрет»  «Сила воли»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С.В.Михалков. Стихотворение «Мой щенок»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А.Л.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 «Верёвочка»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 «Мы не заметили жука»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Внеклассное чтение.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Инсценирование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стихов о детях.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 «В школу».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 «Вовка – добрая душа»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Н.Н. Носов «Затейники»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Н.Н. Носов «Живая шляпа».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Развитие речи: обучение выборочному пересказу.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Н.Н. Носов «На горке»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pStyle w:val="11"/>
              <w:numPr>
                <w:ilvl w:val="0"/>
                <w:numId w:val="2"/>
              </w:numPr>
              <w:jc w:val="center"/>
            </w:pPr>
            <w:r w:rsidRPr="006A0857">
              <w:t>16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Разноцветные страницы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Обобщение по разделу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 «Писатели детям»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Проверим и оценим свои достижения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Я и мои друзья (10 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Знакомство с названием раздела.  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Берестов   «За игрой», «Гляжу с высоты на обиду».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 Э.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Мошковская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 «Я ушёл в свою обиду»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Лунин.  «Я и Вовка»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Внеклассное чтение. Стихи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В.Берестова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и Э.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Мошковской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>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Н. Булгаков «Анна, не грусти!»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Ю. Ермолаев «Два пирожных»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Осеева «Волшебное слово».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Развитие речи: обучение выборочному пересказу.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Осеева «Хорошее»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Осеева «Почему?»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Осеева «Почему?»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Обобщение по разделу.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Проверим себя и оценим свои достижения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Люблю природу русскую Весна (9ч)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Знакомство с названием раздела. Весенние загадки. Сочинение весенних загадок.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Ф.Тютчев «Зима недаром злится»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2</w:t>
            </w: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Внеклассное чтение. Стихи русских поэтов о весне.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Ф. Тютчев «Весенние воды»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А. Плещеев «Весна», «Сельская песенка»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А. Блок «На лугу», С. Маршак «Снег уже теперь не тот»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И. Бунин «Матери»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А. Плещеев «В бурю»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Е. Благинина «Посидим в тишине»   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Э.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Мошковская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«Я маму мою обидел». 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Проверим и оценим свои достижения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И в шутку и всерьёз (14 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Знакомство с названием раздела.   Б.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«Товарищам детям»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«Что красивей всего»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Б.Заходер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Песенки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Винни-Пуха</w:t>
            </w:r>
            <w:proofErr w:type="spellEnd"/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Э. Успенский «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Чебурашка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Э. Успенский «Если был бы я девчонкой»  «Над нашей квартирой»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Э. Успенский «Память»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 Берестов «Знакомый»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В.Берестов «Кисточка» «Путешественники»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Плим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«В чудной стране»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gramStart"/>
            <w:r w:rsidRPr="006A0857">
              <w:rPr>
                <w:rFonts w:ascii="Times New Roman" w:hAnsi="Times New Roman" w:cs="Times New Roman"/>
                <w:sz w:val="24"/>
              </w:rPr>
              <w:t>Остер</w:t>
            </w:r>
            <w:proofErr w:type="gramEnd"/>
            <w:r w:rsidRPr="006A0857">
              <w:rPr>
                <w:rFonts w:ascii="Times New Roman" w:hAnsi="Times New Roman" w:cs="Times New Roman"/>
                <w:sz w:val="24"/>
              </w:rPr>
              <w:t xml:space="preserve"> «Будем знакомы»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gramStart"/>
            <w:r w:rsidRPr="006A0857">
              <w:rPr>
                <w:rFonts w:ascii="Times New Roman" w:hAnsi="Times New Roman" w:cs="Times New Roman"/>
                <w:sz w:val="24"/>
              </w:rPr>
              <w:t>Остер</w:t>
            </w:r>
            <w:proofErr w:type="gramEnd"/>
            <w:r w:rsidRPr="006A0857">
              <w:rPr>
                <w:rFonts w:ascii="Times New Roman" w:hAnsi="Times New Roman" w:cs="Times New Roman"/>
                <w:sz w:val="24"/>
              </w:rPr>
              <w:t xml:space="preserve"> «Будем знакомы»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gramStart"/>
            <w:r w:rsidRPr="006A0857">
              <w:rPr>
                <w:rFonts w:ascii="Times New Roman" w:hAnsi="Times New Roman" w:cs="Times New Roman"/>
                <w:sz w:val="24"/>
              </w:rPr>
              <w:t>Драгунский</w:t>
            </w:r>
            <w:proofErr w:type="gramEnd"/>
            <w:r w:rsidRPr="006A0857">
              <w:rPr>
                <w:rFonts w:ascii="Times New Roman" w:hAnsi="Times New Roman" w:cs="Times New Roman"/>
                <w:sz w:val="24"/>
              </w:rPr>
              <w:t xml:space="preserve"> «Тайное становится явным»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gramStart"/>
            <w:r w:rsidRPr="006A0857">
              <w:rPr>
                <w:rFonts w:ascii="Times New Roman" w:hAnsi="Times New Roman" w:cs="Times New Roman"/>
                <w:sz w:val="24"/>
              </w:rPr>
              <w:t>Драгунский</w:t>
            </w:r>
            <w:proofErr w:type="gramEnd"/>
            <w:r w:rsidRPr="006A0857">
              <w:rPr>
                <w:rFonts w:ascii="Times New Roman" w:hAnsi="Times New Roman" w:cs="Times New Roman"/>
                <w:sz w:val="24"/>
              </w:rPr>
              <w:t xml:space="preserve"> «Тайное становится явным»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Внеклассное чтение</w:t>
            </w:r>
            <w:proofErr w:type="gramStart"/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 xml:space="preserve">  П</w:t>
            </w:r>
            <w:proofErr w:type="gramEnd"/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роверим и оценим свои достижения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6A0857">
        <w:tc>
          <w:tcPr>
            <w:tcW w:w="9855" w:type="dxa"/>
            <w:gridSpan w:val="5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  <w:r w:rsidRPr="006A0857">
              <w:rPr>
                <w:rFonts w:ascii="Times New Roman" w:hAnsi="Times New Roman" w:cs="Times New Roman"/>
                <w:b/>
                <w:sz w:val="24"/>
              </w:rPr>
              <w:t>Литература зарубежных стран (12 ч + 2ч)</w:t>
            </w: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Знакомство с названием раздела. Прогнозирование содержания раздела. Бульдог по кличке Дог. Песенка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«Перчатки» «Храбрецы» Английские песенки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Сюзон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и мотылек» Французская песенка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«Знают мамы, знают дети» Немецкая песенка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Шарль Перро «Кот в сапогах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Шарль Перро «Кот в сапогах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Е. Шварц сказка-пьеса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«Красная шапочка»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Г. Андерсен «Принцесса на горошине»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Э. Хогарт «</w:t>
            </w:r>
            <w:proofErr w:type="spellStart"/>
            <w:r w:rsidRPr="006A0857">
              <w:rPr>
                <w:rFonts w:ascii="Times New Roman" w:hAnsi="Times New Roman" w:cs="Times New Roman"/>
                <w:sz w:val="24"/>
              </w:rPr>
              <w:t>Мафин</w:t>
            </w:r>
            <w:proofErr w:type="spellEnd"/>
            <w:r w:rsidRPr="006A0857">
              <w:rPr>
                <w:rFonts w:ascii="Times New Roman" w:hAnsi="Times New Roman" w:cs="Times New Roman"/>
                <w:sz w:val="24"/>
              </w:rPr>
              <w:t xml:space="preserve"> и паук»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Внеклассное чтение </w:t>
            </w:r>
          </w:p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Сказки Г.Х.Андерсена.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0857">
              <w:rPr>
                <w:rFonts w:ascii="Times New Roman" w:hAnsi="Times New Roman" w:cs="Times New Roman"/>
                <w:b/>
                <w:i/>
                <w:sz w:val="24"/>
              </w:rPr>
              <w:t>Проверим себя и оценим свои достижения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Проект «Мой любимый писатель - сказочник»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0926" w:rsidRPr="006A0857" w:rsidTr="00CE0926">
        <w:tc>
          <w:tcPr>
            <w:tcW w:w="1536" w:type="dxa"/>
          </w:tcPr>
          <w:p w:rsidR="00CE0926" w:rsidRPr="006A0857" w:rsidRDefault="00CE0926" w:rsidP="00CE0926">
            <w:pPr>
              <w:pStyle w:val="11"/>
              <w:numPr>
                <w:ilvl w:val="0"/>
                <w:numId w:val="2"/>
              </w:numPr>
              <w:jc w:val="center"/>
            </w:pPr>
            <w:r w:rsidRPr="006A0857">
              <w:t>1</w:t>
            </w:r>
          </w:p>
        </w:tc>
        <w:tc>
          <w:tcPr>
            <w:tcW w:w="4495" w:type="dxa"/>
          </w:tcPr>
          <w:p w:rsidR="00CE0926" w:rsidRPr="006A0857" w:rsidRDefault="00950650" w:rsidP="00CE0926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 Проект «Мой любимый писатель - сказочник»</w:t>
            </w:r>
          </w:p>
        </w:tc>
        <w:tc>
          <w:tcPr>
            <w:tcW w:w="1202" w:type="dxa"/>
          </w:tcPr>
          <w:p w:rsidR="00CE0926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CE0926" w:rsidRPr="006A0857" w:rsidRDefault="00CE0926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650" w:rsidRPr="006A0857" w:rsidTr="00CE0926">
        <w:tc>
          <w:tcPr>
            <w:tcW w:w="1536" w:type="dxa"/>
          </w:tcPr>
          <w:p w:rsidR="00950650" w:rsidRPr="006A0857" w:rsidRDefault="00950650" w:rsidP="00CE0926">
            <w:pPr>
              <w:pStyle w:val="11"/>
              <w:numPr>
                <w:ilvl w:val="0"/>
                <w:numId w:val="2"/>
              </w:numPr>
              <w:jc w:val="center"/>
            </w:pPr>
          </w:p>
        </w:tc>
        <w:tc>
          <w:tcPr>
            <w:tcW w:w="4495" w:type="dxa"/>
          </w:tcPr>
          <w:p w:rsidR="00950650" w:rsidRPr="006A0857" w:rsidRDefault="00950650" w:rsidP="00950650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 xml:space="preserve">Резервный урок. </w:t>
            </w:r>
          </w:p>
          <w:p w:rsidR="00950650" w:rsidRPr="006A0857" w:rsidRDefault="00950650" w:rsidP="00950650">
            <w:pPr>
              <w:rPr>
                <w:rFonts w:ascii="Times New Roman" w:hAnsi="Times New Roman" w:cs="Times New Roman"/>
                <w:sz w:val="24"/>
              </w:rPr>
            </w:pPr>
            <w:r w:rsidRPr="006A0857">
              <w:rPr>
                <w:rFonts w:ascii="Times New Roman" w:hAnsi="Times New Roman" w:cs="Times New Roman"/>
                <w:sz w:val="24"/>
              </w:rPr>
              <w:t>Готовимся к летнему чтению</w:t>
            </w:r>
          </w:p>
        </w:tc>
        <w:tc>
          <w:tcPr>
            <w:tcW w:w="1202" w:type="dxa"/>
          </w:tcPr>
          <w:p w:rsidR="00950650" w:rsidRPr="006A0857" w:rsidRDefault="00DE42B4" w:rsidP="00CE09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</w:tcPr>
          <w:p w:rsidR="00950650" w:rsidRPr="006A0857" w:rsidRDefault="00950650" w:rsidP="00CE09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0719" w:rsidRPr="006A0857" w:rsidRDefault="00220719">
      <w:pPr>
        <w:rPr>
          <w:rFonts w:ascii="Times New Roman" w:hAnsi="Times New Roman" w:cs="Times New Roman"/>
        </w:rPr>
      </w:pPr>
    </w:p>
    <w:sectPr w:rsidR="00220719" w:rsidRPr="006A0857" w:rsidSect="00CE092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227"/>
    <w:multiLevelType w:val="hybridMultilevel"/>
    <w:tmpl w:val="69C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16DB8"/>
    <w:multiLevelType w:val="hybridMultilevel"/>
    <w:tmpl w:val="D45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A6F"/>
    <w:rsid w:val="0018210A"/>
    <w:rsid w:val="00220719"/>
    <w:rsid w:val="006A0857"/>
    <w:rsid w:val="006D0A6F"/>
    <w:rsid w:val="00833F28"/>
    <w:rsid w:val="00897FF8"/>
    <w:rsid w:val="00950650"/>
    <w:rsid w:val="00973A6D"/>
    <w:rsid w:val="00B05D1C"/>
    <w:rsid w:val="00B309BB"/>
    <w:rsid w:val="00CE0926"/>
    <w:rsid w:val="00DC55F5"/>
    <w:rsid w:val="00DE42B4"/>
    <w:rsid w:val="00DF2BF9"/>
    <w:rsid w:val="00ED4426"/>
    <w:rsid w:val="00FD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CE092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0926"/>
  </w:style>
  <w:style w:type="paragraph" w:styleId="a6">
    <w:name w:val="List Paragraph"/>
    <w:basedOn w:val="a"/>
    <w:qFormat/>
    <w:rsid w:val="00CE0926"/>
    <w:pPr>
      <w:widowControl w:val="0"/>
      <w:suppressAutoHyphens/>
      <w:ind w:left="720"/>
    </w:pPr>
    <w:rPr>
      <w:rFonts w:ascii="Calibri" w:eastAsia="Calibri" w:hAnsi="Calibri" w:cs="Times New Roman"/>
      <w:kern w:val="2"/>
      <w:lang w:eastAsia="ru-RU"/>
    </w:rPr>
  </w:style>
  <w:style w:type="character" w:customStyle="1" w:styleId="a7">
    <w:name w:val="Основной текст_"/>
    <w:basedOn w:val="a0"/>
    <w:link w:val="10"/>
    <w:locked/>
    <w:rsid w:val="00CE0926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0">
    <w:name w:val="Основной текст1"/>
    <w:basedOn w:val="a"/>
    <w:link w:val="a7"/>
    <w:rsid w:val="00CE0926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3">
    <w:name w:val="Основной текст (3)_"/>
    <w:basedOn w:val="a0"/>
    <w:link w:val="30"/>
    <w:locked/>
    <w:rsid w:val="00CE092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926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Основной текст Знак1"/>
    <w:basedOn w:val="a0"/>
    <w:link w:val="a4"/>
    <w:locked/>
    <w:rsid w:val="00CE092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basedOn w:val="a7"/>
    <w:rsid w:val="00CE0926"/>
    <w:rPr>
      <w:b/>
      <w:bCs/>
      <w:spacing w:val="0"/>
    </w:rPr>
  </w:style>
  <w:style w:type="character" w:customStyle="1" w:styleId="0pt">
    <w:name w:val="Основной текст + Интервал 0 pt"/>
    <w:basedOn w:val="a7"/>
    <w:rsid w:val="00CE0926"/>
    <w:rPr>
      <w:spacing w:val="10"/>
    </w:rPr>
  </w:style>
  <w:style w:type="character" w:customStyle="1" w:styleId="9pt">
    <w:name w:val="Основной текст + 9 pt"/>
    <w:basedOn w:val="a7"/>
    <w:rsid w:val="00CE0926"/>
    <w:rPr>
      <w:sz w:val="18"/>
      <w:szCs w:val="18"/>
    </w:rPr>
  </w:style>
  <w:style w:type="character" w:customStyle="1" w:styleId="2">
    <w:name w:val="Заголовок №2"/>
    <w:basedOn w:val="a0"/>
    <w:rsid w:val="00CE0926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">
    <w:name w:val="Основной текст (2)"/>
    <w:basedOn w:val="a0"/>
    <w:rsid w:val="00CE0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8pt">
    <w:name w:val="Основной текст + 18 pt"/>
    <w:aliases w:val="Полужирный,Основной текст + Arial Unicode MS,15 pt,Основной текст (4) + Constantia"/>
    <w:basedOn w:val="a7"/>
    <w:rsid w:val="00CE0926"/>
    <w:rPr>
      <w:rFonts w:ascii="Arial" w:eastAsia="Arial" w:hAnsi="Arial" w:cs="Arial"/>
      <w:b/>
      <w:bCs/>
      <w:sz w:val="36"/>
      <w:szCs w:val="36"/>
    </w:rPr>
  </w:style>
  <w:style w:type="paragraph" w:styleId="a9">
    <w:name w:val="No Spacing"/>
    <w:qFormat/>
    <w:rsid w:val="00CE0926"/>
    <w:pPr>
      <w:spacing w:after="0" w:line="240" w:lineRule="auto"/>
    </w:pPr>
  </w:style>
  <w:style w:type="paragraph" w:customStyle="1" w:styleId="11">
    <w:name w:val="Без интервала1"/>
    <w:link w:val="NoSpacingChar"/>
    <w:rsid w:val="00CE09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CE092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B690-FFA1-4A54-9762-A1022C39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UserXP</cp:lastModifiedBy>
  <cp:revision>11</cp:revision>
  <dcterms:created xsi:type="dcterms:W3CDTF">2018-10-25T13:05:00Z</dcterms:created>
  <dcterms:modified xsi:type="dcterms:W3CDTF">2018-11-11T16:30:00Z</dcterms:modified>
</cp:coreProperties>
</file>